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4C0" w:rsidRDefault="00D6631A" w:rsidP="00F57531">
      <w:pPr>
        <w:autoSpaceDE w:val="0"/>
        <w:autoSpaceDN w:val="0"/>
        <w:adjustRightInd w:val="0"/>
        <w:ind w:firstLine="10206"/>
        <w:jc w:val="center"/>
        <w:outlineLvl w:val="0"/>
      </w:pPr>
      <w:r>
        <w:t>Приложение № 2</w:t>
      </w:r>
    </w:p>
    <w:p w:rsidR="006644C0" w:rsidRPr="002F5023" w:rsidRDefault="006644C0" w:rsidP="00F57531">
      <w:pPr>
        <w:autoSpaceDE w:val="0"/>
        <w:autoSpaceDN w:val="0"/>
        <w:adjustRightInd w:val="0"/>
        <w:ind w:firstLine="10206"/>
        <w:jc w:val="center"/>
      </w:pPr>
      <w:r w:rsidRPr="002F5023">
        <w:t>к приказу Федерального казначейства</w:t>
      </w:r>
    </w:p>
    <w:p w:rsidR="006644C0" w:rsidRPr="00920F48" w:rsidRDefault="006644C0" w:rsidP="00F57531">
      <w:pPr>
        <w:autoSpaceDE w:val="0"/>
        <w:autoSpaceDN w:val="0"/>
        <w:adjustRightInd w:val="0"/>
        <w:ind w:firstLine="10206"/>
        <w:jc w:val="center"/>
        <w:rPr>
          <w:u w:val="single"/>
        </w:rPr>
      </w:pPr>
      <w:r w:rsidRPr="002F5023">
        <w:t>от «</w:t>
      </w:r>
      <w:r w:rsidR="00920F48" w:rsidRPr="00920F48">
        <w:rPr>
          <w:u w:val="single"/>
        </w:rPr>
        <w:t>31</w:t>
      </w:r>
      <w:r w:rsidRPr="00920F48">
        <w:rPr>
          <w:u w:val="single"/>
        </w:rPr>
        <w:t>»</w:t>
      </w:r>
      <w:r w:rsidR="00920F48" w:rsidRPr="00920F48">
        <w:rPr>
          <w:u w:val="single"/>
        </w:rPr>
        <w:t xml:space="preserve"> декабря</w:t>
      </w:r>
      <w:r w:rsidR="00920F48">
        <w:t xml:space="preserve"> </w:t>
      </w:r>
      <w:r w:rsidRPr="002F5023">
        <w:t>20</w:t>
      </w:r>
      <w:r w:rsidR="000B7730">
        <w:t>20</w:t>
      </w:r>
      <w:r w:rsidRPr="002F5023">
        <w:t xml:space="preserve"> г.  № </w:t>
      </w:r>
      <w:bookmarkStart w:id="0" w:name="_GoBack"/>
      <w:r w:rsidR="00920F48" w:rsidRPr="00920F48">
        <w:rPr>
          <w:u w:val="single"/>
        </w:rPr>
        <w:t>418</w:t>
      </w:r>
    </w:p>
    <w:bookmarkEnd w:id="0"/>
    <w:p w:rsidR="006644C0" w:rsidRDefault="006644C0" w:rsidP="00F57531">
      <w:pPr>
        <w:autoSpaceDE w:val="0"/>
        <w:autoSpaceDN w:val="0"/>
        <w:adjustRightInd w:val="0"/>
        <w:ind w:firstLine="10206"/>
        <w:jc w:val="center"/>
        <w:outlineLvl w:val="0"/>
      </w:pPr>
    </w:p>
    <w:p w:rsidR="007D60FE" w:rsidRPr="002F5023" w:rsidRDefault="00180B2A" w:rsidP="00F57531">
      <w:pPr>
        <w:autoSpaceDE w:val="0"/>
        <w:autoSpaceDN w:val="0"/>
        <w:adjustRightInd w:val="0"/>
        <w:ind w:firstLine="10206"/>
        <w:jc w:val="center"/>
        <w:outlineLvl w:val="0"/>
      </w:pPr>
      <w:r>
        <w:t>Приложение № 8</w:t>
      </w:r>
    </w:p>
    <w:p w:rsidR="007D60FE" w:rsidRPr="002F5023" w:rsidRDefault="007D60FE" w:rsidP="00F57531">
      <w:pPr>
        <w:autoSpaceDE w:val="0"/>
        <w:autoSpaceDN w:val="0"/>
        <w:adjustRightInd w:val="0"/>
        <w:ind w:firstLine="10206"/>
        <w:jc w:val="center"/>
      </w:pPr>
      <w:r w:rsidRPr="002F5023">
        <w:t>к приказу Федерального казначейства</w:t>
      </w:r>
    </w:p>
    <w:p w:rsidR="007D60FE" w:rsidRPr="002F5023" w:rsidRDefault="007D60FE" w:rsidP="00F57531">
      <w:pPr>
        <w:autoSpaceDE w:val="0"/>
        <w:autoSpaceDN w:val="0"/>
        <w:adjustRightInd w:val="0"/>
        <w:ind w:firstLine="10206"/>
        <w:jc w:val="center"/>
      </w:pPr>
      <w:r w:rsidRPr="002F5023">
        <w:t>от «</w:t>
      </w:r>
      <w:r w:rsidR="006644C0">
        <w:t xml:space="preserve"> 1 </w:t>
      </w:r>
      <w:r w:rsidRPr="002F5023">
        <w:t>»</w:t>
      </w:r>
      <w:r w:rsidR="006644C0">
        <w:t xml:space="preserve"> ноября </w:t>
      </w:r>
      <w:r w:rsidRPr="002F5023">
        <w:t xml:space="preserve">2019 г.  № </w:t>
      </w:r>
      <w:r w:rsidR="006644C0">
        <w:t>335</w:t>
      </w:r>
    </w:p>
    <w:p w:rsidR="007D60FE" w:rsidRDefault="007D60FE" w:rsidP="00F57531">
      <w:pPr>
        <w:autoSpaceDE w:val="0"/>
        <w:autoSpaceDN w:val="0"/>
        <w:adjustRightInd w:val="0"/>
        <w:spacing w:line="360" w:lineRule="atLeast"/>
        <w:ind w:firstLine="8460"/>
        <w:jc w:val="center"/>
        <w:outlineLvl w:val="0"/>
      </w:pPr>
    </w:p>
    <w:p w:rsidR="00CC6D13" w:rsidRPr="002F5023" w:rsidRDefault="00CC6D13" w:rsidP="00F57531">
      <w:pPr>
        <w:autoSpaceDE w:val="0"/>
        <w:autoSpaceDN w:val="0"/>
        <w:adjustRightInd w:val="0"/>
        <w:spacing w:line="360" w:lineRule="atLeast"/>
        <w:ind w:firstLine="8460"/>
        <w:jc w:val="center"/>
        <w:outlineLvl w:val="0"/>
        <w:rPr>
          <w:sz w:val="27"/>
          <w:szCs w:val="27"/>
        </w:rPr>
      </w:pPr>
    </w:p>
    <w:p w:rsidR="00CC6D13" w:rsidRPr="002F5023" w:rsidRDefault="00CC6D13" w:rsidP="00F57531">
      <w:pPr>
        <w:autoSpaceDE w:val="0"/>
        <w:autoSpaceDN w:val="0"/>
        <w:adjustRightInd w:val="0"/>
        <w:spacing w:line="360" w:lineRule="atLeast"/>
        <w:jc w:val="center"/>
        <w:rPr>
          <w:sz w:val="27"/>
          <w:szCs w:val="27"/>
        </w:rPr>
      </w:pPr>
      <w:r w:rsidRPr="002F5023">
        <w:rPr>
          <w:sz w:val="27"/>
          <w:szCs w:val="27"/>
        </w:rPr>
        <w:t xml:space="preserve">Перечень источников доходов федерального бюджета, закрепляемых за Федеральным казначейством, осуществляющим полномочия администраторов доходов федерального бюджета </w:t>
      </w:r>
    </w:p>
    <w:p w:rsidR="0036236C" w:rsidRDefault="0036236C" w:rsidP="00F57531">
      <w:pPr>
        <w:autoSpaceDE w:val="0"/>
        <w:autoSpaceDN w:val="0"/>
        <w:adjustRightInd w:val="0"/>
        <w:spacing w:line="360" w:lineRule="atLeast"/>
        <w:rPr>
          <w:sz w:val="27"/>
          <w:szCs w:val="27"/>
        </w:rPr>
      </w:pPr>
    </w:p>
    <w:p w:rsidR="007029B2" w:rsidRPr="002F5023" w:rsidRDefault="007029B2" w:rsidP="00F57531">
      <w:pPr>
        <w:autoSpaceDE w:val="0"/>
        <w:autoSpaceDN w:val="0"/>
        <w:adjustRightInd w:val="0"/>
        <w:spacing w:line="360" w:lineRule="atLeast"/>
        <w:rPr>
          <w:sz w:val="27"/>
          <w:szCs w:val="27"/>
        </w:rPr>
      </w:pPr>
    </w:p>
    <w:tbl>
      <w:tblPr>
        <w:tblW w:w="143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3544"/>
        <w:gridCol w:w="3118"/>
        <w:gridCol w:w="3544"/>
      </w:tblGrid>
      <w:tr w:rsidR="002F5023" w:rsidRPr="00F57531" w:rsidTr="0087216C">
        <w:trPr>
          <w:tblHeader/>
        </w:trPr>
        <w:tc>
          <w:tcPr>
            <w:tcW w:w="709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№ </w:t>
            </w:r>
            <w:proofErr w:type="gramStart"/>
            <w:r w:rsidRPr="00F57531">
              <w:rPr>
                <w:sz w:val="27"/>
                <w:szCs w:val="27"/>
              </w:rPr>
              <w:t>п</w:t>
            </w:r>
            <w:proofErr w:type="gramEnd"/>
            <w:r w:rsidRPr="00F57531">
              <w:rPr>
                <w:sz w:val="27"/>
                <w:szCs w:val="27"/>
              </w:rPr>
              <w:t>/п</w:t>
            </w:r>
          </w:p>
        </w:tc>
        <w:tc>
          <w:tcPr>
            <w:tcW w:w="3402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Код классификации доходов федерального бюджета</w:t>
            </w:r>
          </w:p>
        </w:tc>
        <w:tc>
          <w:tcPr>
            <w:tcW w:w="3544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Наименование кода классификации доходов федерального бюджета</w:t>
            </w:r>
          </w:p>
        </w:tc>
        <w:tc>
          <w:tcPr>
            <w:tcW w:w="3118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Наименование источника доходов федерального бюджета</w:t>
            </w:r>
          </w:p>
        </w:tc>
        <w:tc>
          <w:tcPr>
            <w:tcW w:w="3544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Правовое основание  по источнику доходов федерального бюджета</w:t>
            </w:r>
          </w:p>
        </w:tc>
      </w:tr>
      <w:tr w:rsidR="002F5023" w:rsidRPr="00F57531" w:rsidTr="0087216C">
        <w:tc>
          <w:tcPr>
            <w:tcW w:w="14317" w:type="dxa"/>
            <w:gridSpan w:val="5"/>
          </w:tcPr>
          <w:p w:rsidR="00A34C60" w:rsidRPr="00F57531" w:rsidRDefault="00CC6D13" w:rsidP="00F57531">
            <w:pPr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</w:rPr>
            </w:pPr>
            <w:r w:rsidRPr="00F57531">
              <w:rPr>
                <w:b/>
                <w:sz w:val="27"/>
                <w:szCs w:val="27"/>
              </w:rPr>
              <w:t>Федеральное казначейство</w:t>
            </w:r>
          </w:p>
        </w:tc>
      </w:tr>
      <w:tr w:rsidR="002F5023" w:rsidRPr="00F57531" w:rsidTr="0087216C">
        <w:tc>
          <w:tcPr>
            <w:tcW w:w="709" w:type="dxa"/>
          </w:tcPr>
          <w:p w:rsidR="00CC6D13" w:rsidRPr="00F57531" w:rsidRDefault="00CC6D13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CC6D13" w:rsidRPr="00F57531" w:rsidRDefault="00CC6D13" w:rsidP="00F57531">
            <w:pPr>
              <w:tabs>
                <w:tab w:val="left" w:pos="3537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100 1 11 02012 01 6000 120 </w:t>
            </w:r>
          </w:p>
        </w:tc>
        <w:tc>
          <w:tcPr>
            <w:tcW w:w="3544" w:type="dxa"/>
          </w:tcPr>
          <w:p w:rsidR="00066304" w:rsidRPr="00F57531" w:rsidRDefault="00F133A1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Доходы по остаткам средств на счетах федерального бюджета и от их размещения, кроме средств Фонда национального благосостояния (федеральные государственные органы, Банк России, органы управления государственными внебюджетными фондами </w:t>
            </w:r>
            <w:r w:rsidRPr="00F57531">
              <w:rPr>
                <w:sz w:val="27"/>
                <w:szCs w:val="27"/>
              </w:rPr>
              <w:lastRenderedPageBreak/>
              <w:t>Российской Федерации).</w:t>
            </w:r>
          </w:p>
        </w:tc>
        <w:tc>
          <w:tcPr>
            <w:tcW w:w="3118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lastRenderedPageBreak/>
              <w:t>Проценты на остатки средств и от их размещения в кредитных организациях.</w:t>
            </w:r>
          </w:p>
        </w:tc>
        <w:tc>
          <w:tcPr>
            <w:tcW w:w="3544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Статьи 42, 51, 236 Бюджетного кодекса Российской Федерации (далее – БК РФ);</w:t>
            </w:r>
          </w:p>
          <w:p w:rsidR="00241F52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постановление Правительства Российской Федерации от 24.12.2011</w:t>
            </w:r>
            <w:r w:rsidR="00A34C60" w:rsidRPr="00F57531">
              <w:rPr>
                <w:sz w:val="27"/>
                <w:szCs w:val="27"/>
              </w:rPr>
              <w:t xml:space="preserve">           </w:t>
            </w:r>
            <w:r w:rsidRPr="00F57531">
              <w:rPr>
                <w:sz w:val="27"/>
                <w:szCs w:val="27"/>
              </w:rPr>
              <w:t xml:space="preserve"> № 1121 «</w:t>
            </w:r>
            <w:r w:rsidR="002A7C39" w:rsidRPr="00F57531">
              <w:rPr>
                <w:sz w:val="27"/>
                <w:szCs w:val="27"/>
              </w:rPr>
              <w:t>О порядке размещения средств федерального бюджета</w:t>
            </w:r>
            <w:r w:rsidR="00DF0EBD" w:rsidRPr="00F57531">
              <w:rPr>
                <w:sz w:val="27"/>
                <w:szCs w:val="27"/>
              </w:rPr>
              <w:t>, средств единого казначейского счета</w:t>
            </w:r>
            <w:r w:rsidR="002A7C39" w:rsidRPr="00F57531">
              <w:rPr>
                <w:sz w:val="27"/>
                <w:szCs w:val="27"/>
              </w:rPr>
              <w:t xml:space="preserve"> и </w:t>
            </w:r>
            <w:r w:rsidR="002A7C39" w:rsidRPr="00F57531">
              <w:rPr>
                <w:sz w:val="27"/>
                <w:szCs w:val="27"/>
              </w:rPr>
              <w:lastRenderedPageBreak/>
              <w:t>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</w:t>
            </w:r>
            <w:r w:rsidRPr="00F57531">
              <w:rPr>
                <w:sz w:val="27"/>
                <w:szCs w:val="27"/>
              </w:rPr>
              <w:t>»</w:t>
            </w:r>
            <w:r w:rsidR="00467C30" w:rsidRPr="00F57531">
              <w:rPr>
                <w:sz w:val="27"/>
                <w:szCs w:val="27"/>
              </w:rPr>
              <w:t xml:space="preserve"> (далее – Постановление № 1121)</w:t>
            </w:r>
            <w:r w:rsidR="00241F52" w:rsidRPr="00F57531">
              <w:rPr>
                <w:sz w:val="27"/>
                <w:szCs w:val="27"/>
              </w:rPr>
              <w:t>;</w:t>
            </w:r>
          </w:p>
          <w:p w:rsidR="00F939BA" w:rsidRPr="00F57531" w:rsidRDefault="00F939BA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постановление Правительства Российской Федерации от 17.09.2013          № 816 «Об осуществлении операций по управлению остатками средств на едином счете федерального бюджета в части покупки (продажи) иностранной валюты»</w:t>
            </w:r>
            <w:r w:rsidR="00467C30" w:rsidRPr="00F57531">
              <w:rPr>
                <w:sz w:val="27"/>
                <w:szCs w:val="27"/>
              </w:rPr>
              <w:t xml:space="preserve"> (далее – Постановление № 816)</w:t>
            </w:r>
            <w:r w:rsidRPr="00F57531">
              <w:rPr>
                <w:sz w:val="27"/>
                <w:szCs w:val="27"/>
              </w:rPr>
              <w:t>;</w:t>
            </w:r>
          </w:p>
          <w:p w:rsidR="00E4343B" w:rsidRPr="00E4343B" w:rsidRDefault="00E4343B" w:rsidP="00E4343B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4343B">
              <w:rPr>
                <w:sz w:val="27"/>
                <w:szCs w:val="27"/>
              </w:rPr>
              <w:t xml:space="preserve">приказ Федерального казначейства  </w:t>
            </w:r>
            <w:r>
              <w:rPr>
                <w:sz w:val="27"/>
                <w:szCs w:val="27"/>
              </w:rPr>
              <w:t xml:space="preserve">                           </w:t>
            </w:r>
            <w:r w:rsidRPr="00E4343B">
              <w:rPr>
                <w:sz w:val="27"/>
                <w:szCs w:val="27"/>
              </w:rPr>
              <w:t>от 23.11.2020 № 35н</w:t>
            </w:r>
          </w:p>
          <w:p w:rsidR="00E4343B" w:rsidRDefault="00E4343B" w:rsidP="00E4343B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4343B">
              <w:rPr>
                <w:sz w:val="27"/>
                <w:szCs w:val="27"/>
              </w:rPr>
              <w:t xml:space="preserve">«Об утверждении Порядка работы по размещению средств федерального </w:t>
            </w:r>
            <w:r w:rsidRPr="00E4343B">
              <w:rPr>
                <w:sz w:val="27"/>
                <w:szCs w:val="27"/>
              </w:rPr>
              <w:lastRenderedPageBreak/>
              <w:t>бюджета,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 и форм документов, применяемых при размещении указанных средств» (далее – приказ          от 23.11.2020 № 35н);</w:t>
            </w:r>
          </w:p>
          <w:p w:rsidR="00B75613" w:rsidRPr="00F57531" w:rsidRDefault="003173EE" w:rsidP="00E4343B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proofErr w:type="gramStart"/>
            <w:r w:rsidRPr="00F57531">
              <w:rPr>
                <w:rFonts w:eastAsiaTheme="minorHAnsi"/>
                <w:sz w:val="27"/>
                <w:szCs w:val="27"/>
                <w:lang w:eastAsia="en-US"/>
              </w:rPr>
              <w:t>постановление Правительства Российской Федерации от 19.08.2017</w:t>
            </w:r>
            <w:r w:rsidR="00273BB0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             </w:t>
            </w:r>
            <w:r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№ 986</w:t>
            </w:r>
            <w:r w:rsidR="00B75613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«О порядке осуществления операций по управлению остатками средств на едином счете федерального бюджета</w:t>
            </w:r>
            <w:r w:rsidR="00DF0EBD" w:rsidRPr="00F57531">
              <w:rPr>
                <w:rFonts w:eastAsiaTheme="minorHAnsi"/>
                <w:sz w:val="27"/>
                <w:szCs w:val="27"/>
                <w:lang w:eastAsia="en-US"/>
              </w:rPr>
              <w:t>, едином казначейском счете</w:t>
            </w:r>
            <w:r w:rsidR="00B75613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и резервом средств на осуществление обязательного социального </w:t>
            </w:r>
            <w:r w:rsidR="00B75613" w:rsidRPr="00F57531">
              <w:rPr>
                <w:rFonts w:eastAsiaTheme="minorHAnsi"/>
                <w:sz w:val="27"/>
                <w:szCs w:val="27"/>
                <w:lang w:eastAsia="en-US"/>
              </w:rPr>
              <w:lastRenderedPageBreak/>
              <w:t>страхования от несчастных случаев на производстве и профессиональных заболеваний в части размещения средств федерального бюджета</w:t>
            </w:r>
            <w:r w:rsidR="00DF0EBD" w:rsidRPr="00F57531">
              <w:rPr>
                <w:rFonts w:eastAsiaTheme="minorHAnsi"/>
                <w:sz w:val="27"/>
                <w:szCs w:val="27"/>
                <w:lang w:eastAsia="en-US"/>
              </w:rPr>
              <w:t>, средств единого казначейского счета</w:t>
            </w:r>
            <w:r w:rsidR="00B75613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и резерва средств на осуществление обязательного социального страхования от несчастных случаев</w:t>
            </w:r>
            <w:proofErr w:type="gramEnd"/>
            <w:r w:rsidR="00B75613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на производстве и профессиональных заболеваний на банковских счетах в кредитных организациях и открытия счетов для осуществления таких операций»</w:t>
            </w:r>
            <w:r w:rsidR="00467C30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(далее – Постановление № 986)</w:t>
            </w:r>
            <w:r w:rsidR="00B75613" w:rsidRPr="00F57531">
              <w:rPr>
                <w:rFonts w:eastAsiaTheme="minorHAnsi"/>
                <w:sz w:val="27"/>
                <w:szCs w:val="27"/>
                <w:lang w:eastAsia="en-US"/>
              </w:rPr>
              <w:t>;</w:t>
            </w:r>
          </w:p>
          <w:p w:rsidR="00F57531" w:rsidRDefault="00B75613" w:rsidP="00F57531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proofErr w:type="gramStart"/>
            <w:r w:rsidRPr="00F57531">
              <w:rPr>
                <w:rFonts w:eastAsiaTheme="minorHAnsi"/>
                <w:sz w:val="27"/>
                <w:szCs w:val="27"/>
                <w:lang w:eastAsia="en-US"/>
              </w:rPr>
              <w:t>постановление Правительства Российской Федерации от 09.04.2019               № 415</w:t>
            </w:r>
            <w:r w:rsidR="0000544A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«О порядке осуществления операций по управлению остатками </w:t>
            </w:r>
            <w:r w:rsidR="0000544A" w:rsidRPr="00F57531">
              <w:rPr>
                <w:rFonts w:eastAsiaTheme="minorHAnsi"/>
                <w:sz w:val="27"/>
                <w:szCs w:val="27"/>
                <w:lang w:eastAsia="en-US"/>
              </w:rPr>
              <w:lastRenderedPageBreak/>
              <w:t>средств на едином счете федерального бюджета</w:t>
            </w:r>
            <w:r w:rsidR="00DF0EBD" w:rsidRPr="00F57531">
              <w:rPr>
                <w:sz w:val="27"/>
                <w:szCs w:val="27"/>
              </w:rPr>
              <w:t xml:space="preserve"> и едином казначейском счете</w:t>
            </w:r>
            <w:r w:rsidR="0000544A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в части заключения договоров банковского вклада (депозита) с центральным контрагентом»</w:t>
            </w:r>
            <w:r w:rsidR="00467C30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(далее – </w:t>
            </w:r>
            <w:proofErr w:type="gramEnd"/>
          </w:p>
          <w:p w:rsidR="007029B2" w:rsidRPr="00F57531" w:rsidRDefault="00467C30" w:rsidP="00F57531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proofErr w:type="gramStart"/>
            <w:r w:rsidRPr="00F57531">
              <w:rPr>
                <w:rFonts w:eastAsiaTheme="minorHAnsi"/>
                <w:sz w:val="27"/>
                <w:szCs w:val="27"/>
                <w:lang w:eastAsia="en-US"/>
              </w:rPr>
              <w:t>Постановление  № 415)</w:t>
            </w:r>
            <w:r w:rsidR="00273BB0" w:rsidRPr="00F57531">
              <w:rPr>
                <w:rFonts w:eastAsiaTheme="minorHAnsi"/>
                <w:sz w:val="27"/>
                <w:szCs w:val="27"/>
                <w:lang w:eastAsia="en-US"/>
              </w:rPr>
              <w:t>.</w:t>
            </w:r>
            <w:proofErr w:type="gramEnd"/>
          </w:p>
        </w:tc>
      </w:tr>
      <w:tr w:rsidR="002F5023" w:rsidRPr="00F57531" w:rsidTr="0087216C">
        <w:tc>
          <w:tcPr>
            <w:tcW w:w="709" w:type="dxa"/>
          </w:tcPr>
          <w:p w:rsidR="00CC6D13" w:rsidRPr="00F57531" w:rsidDel="00A01791" w:rsidRDefault="00CC6D13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CC6D13" w:rsidRPr="00F57531" w:rsidRDefault="00CC6D13" w:rsidP="00F57531">
            <w:pPr>
              <w:tabs>
                <w:tab w:val="left" w:pos="3537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100 1 11 02012 01 0200 120</w:t>
            </w:r>
          </w:p>
          <w:p w:rsidR="00CC6D13" w:rsidRPr="00F57531" w:rsidRDefault="00CC6D13" w:rsidP="00F57531">
            <w:pPr>
              <w:tabs>
                <w:tab w:val="left" w:pos="3537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 </w:t>
            </w:r>
          </w:p>
        </w:tc>
        <w:tc>
          <w:tcPr>
            <w:tcW w:w="3544" w:type="dxa"/>
          </w:tcPr>
          <w:p w:rsidR="00CC6D13" w:rsidRPr="00F57531" w:rsidRDefault="00690F01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Доходы по остаткам средств на счетах федерального бюджета и от их размещения, кроме средств Фонда национального благосостояния </w:t>
            </w:r>
            <w:r w:rsidR="00337013" w:rsidRPr="00F57531">
              <w:rPr>
                <w:sz w:val="27"/>
                <w:szCs w:val="27"/>
              </w:rPr>
              <w:t xml:space="preserve">(доходы от размещения средств федерального бюджета по договорам </w:t>
            </w:r>
            <w:proofErr w:type="spellStart"/>
            <w:r w:rsidR="00337013" w:rsidRPr="00F57531">
              <w:rPr>
                <w:sz w:val="27"/>
                <w:szCs w:val="27"/>
              </w:rPr>
              <w:t>репо</w:t>
            </w:r>
            <w:proofErr w:type="spellEnd"/>
            <w:r w:rsidR="00337013" w:rsidRPr="00F57531">
              <w:rPr>
                <w:sz w:val="27"/>
                <w:szCs w:val="27"/>
              </w:rPr>
              <w:t>)</w:t>
            </w:r>
            <w:r w:rsidR="006768BA" w:rsidRPr="00F57531">
              <w:rPr>
                <w:sz w:val="27"/>
                <w:szCs w:val="27"/>
              </w:rPr>
              <w:t>.</w:t>
            </w:r>
          </w:p>
        </w:tc>
        <w:tc>
          <w:tcPr>
            <w:tcW w:w="3118" w:type="dxa"/>
          </w:tcPr>
          <w:p w:rsidR="002D3E5F" w:rsidRPr="00F57531" w:rsidRDefault="002D3E5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Доходы по остаткам средств на счетах федерального бюджета и от их размещения, кроме средств Фонда национального благосостояния (доходы от размещения средств федерального бюджета по договорам </w:t>
            </w:r>
            <w:proofErr w:type="spellStart"/>
            <w:r w:rsidRPr="00F57531">
              <w:rPr>
                <w:sz w:val="27"/>
                <w:szCs w:val="27"/>
              </w:rPr>
              <w:t>репо</w:t>
            </w:r>
            <w:proofErr w:type="spellEnd"/>
            <w:r w:rsidRPr="00F57531">
              <w:rPr>
                <w:sz w:val="27"/>
                <w:szCs w:val="27"/>
              </w:rPr>
              <w:t>).</w:t>
            </w:r>
          </w:p>
        </w:tc>
        <w:tc>
          <w:tcPr>
            <w:tcW w:w="3544" w:type="dxa"/>
          </w:tcPr>
          <w:p w:rsidR="00241F52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Постановление Правительства Российской Федерации от 04.09.2013</w:t>
            </w:r>
            <w:r w:rsidR="00A34C60" w:rsidRPr="00F57531">
              <w:rPr>
                <w:sz w:val="27"/>
                <w:szCs w:val="27"/>
              </w:rPr>
              <w:t xml:space="preserve">            </w:t>
            </w:r>
            <w:r w:rsidRPr="00F57531">
              <w:rPr>
                <w:sz w:val="27"/>
                <w:szCs w:val="27"/>
              </w:rPr>
              <w:t xml:space="preserve"> № 777</w:t>
            </w:r>
            <w:r w:rsidR="00A34C60" w:rsidRPr="00F57531">
              <w:rPr>
                <w:sz w:val="27"/>
                <w:szCs w:val="27"/>
              </w:rPr>
              <w:t xml:space="preserve"> </w:t>
            </w:r>
            <w:r w:rsidR="004C2A4D" w:rsidRPr="00F57531">
              <w:rPr>
                <w:sz w:val="27"/>
                <w:szCs w:val="27"/>
              </w:rPr>
              <w:t xml:space="preserve"> «О порядке осуществления операций по управлению остатками средств на едином счете федерального бюджета</w:t>
            </w:r>
            <w:r w:rsidR="00DF0EBD" w:rsidRPr="00F57531">
              <w:rPr>
                <w:sz w:val="27"/>
                <w:szCs w:val="27"/>
              </w:rPr>
              <w:t xml:space="preserve"> и едином казначейском счете</w:t>
            </w:r>
            <w:r w:rsidR="004C2A4D" w:rsidRPr="00F57531">
              <w:rPr>
                <w:sz w:val="27"/>
                <w:szCs w:val="27"/>
              </w:rPr>
              <w:t xml:space="preserve"> в части покупки (продажи) ценных бумаг не на организованных торгах по договорам </w:t>
            </w:r>
            <w:proofErr w:type="spellStart"/>
            <w:r w:rsidR="004C2A4D" w:rsidRPr="00F57531">
              <w:rPr>
                <w:sz w:val="27"/>
                <w:szCs w:val="27"/>
              </w:rPr>
              <w:t>репо</w:t>
            </w:r>
            <w:proofErr w:type="spellEnd"/>
            <w:r w:rsidR="004C2A4D" w:rsidRPr="00F57531">
              <w:rPr>
                <w:sz w:val="27"/>
                <w:szCs w:val="27"/>
              </w:rPr>
              <w:t xml:space="preserve"> и открытия счетов для осуществления таких операций»</w:t>
            </w:r>
            <w:r w:rsidR="00241F52" w:rsidRPr="00F57531">
              <w:rPr>
                <w:sz w:val="27"/>
                <w:szCs w:val="27"/>
              </w:rPr>
              <w:t>;</w:t>
            </w:r>
          </w:p>
          <w:p w:rsidR="007029B2" w:rsidRPr="00F57531" w:rsidRDefault="00241F52" w:rsidP="00E4343B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приказ Федерального казначейства </w:t>
            </w:r>
            <w:r w:rsidR="00E4343B" w:rsidRPr="00E4343B">
              <w:rPr>
                <w:sz w:val="27"/>
                <w:szCs w:val="27"/>
              </w:rPr>
              <w:t xml:space="preserve">от 18.11.2020 </w:t>
            </w:r>
            <w:r w:rsidR="00E4343B">
              <w:rPr>
                <w:sz w:val="27"/>
                <w:szCs w:val="27"/>
              </w:rPr>
              <w:lastRenderedPageBreak/>
              <w:t>№</w:t>
            </w:r>
            <w:r w:rsidR="00E4343B" w:rsidRPr="00E4343B">
              <w:rPr>
                <w:sz w:val="27"/>
                <w:szCs w:val="27"/>
              </w:rPr>
              <w:t xml:space="preserve"> 34н</w:t>
            </w:r>
            <w:r w:rsidR="00E4343B">
              <w:rPr>
                <w:sz w:val="27"/>
                <w:szCs w:val="27"/>
              </w:rPr>
              <w:t xml:space="preserve"> «</w:t>
            </w:r>
            <w:r w:rsidR="00E4343B" w:rsidRPr="00E4343B">
              <w:rPr>
                <w:sz w:val="27"/>
                <w:szCs w:val="27"/>
              </w:rPr>
              <w:t xml:space="preserve">Об утверждении Порядка осуществления операций по управлению остатками средств на едином счете федерального бюджета и едином казначейском счете в части покупки (продажи) ценных бумаг не на организованных торгах по договорам </w:t>
            </w:r>
            <w:proofErr w:type="spellStart"/>
            <w:r w:rsidR="00E4343B" w:rsidRPr="00E4343B">
              <w:rPr>
                <w:sz w:val="27"/>
                <w:szCs w:val="27"/>
              </w:rPr>
              <w:t>репо</w:t>
            </w:r>
            <w:proofErr w:type="spellEnd"/>
            <w:r w:rsidR="00E4343B" w:rsidRPr="00E4343B">
              <w:rPr>
                <w:sz w:val="27"/>
                <w:szCs w:val="27"/>
              </w:rPr>
              <w:t xml:space="preserve"> и форм документов, применяемых пр</w:t>
            </w:r>
            <w:r w:rsidR="00E4343B">
              <w:rPr>
                <w:sz w:val="27"/>
                <w:szCs w:val="27"/>
              </w:rPr>
              <w:t>и проведении указанных операций»</w:t>
            </w:r>
            <w:r w:rsidR="00CC6D13" w:rsidRPr="00F57531">
              <w:rPr>
                <w:sz w:val="27"/>
                <w:szCs w:val="27"/>
              </w:rPr>
              <w:t>.</w:t>
            </w:r>
          </w:p>
        </w:tc>
      </w:tr>
      <w:tr w:rsidR="002F5023" w:rsidRPr="00F57531" w:rsidTr="0087216C">
        <w:tc>
          <w:tcPr>
            <w:tcW w:w="709" w:type="dxa"/>
          </w:tcPr>
          <w:p w:rsidR="00A404FC" w:rsidRPr="00F57531" w:rsidDel="00A01791" w:rsidRDefault="00A404FC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A404FC" w:rsidRPr="00F57531" w:rsidRDefault="00A404FC" w:rsidP="00F57531">
            <w:pPr>
              <w:tabs>
                <w:tab w:val="left" w:pos="3537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kern w:val="24"/>
                <w:sz w:val="27"/>
                <w:szCs w:val="27"/>
              </w:rPr>
              <w:t>100 1  11 02012 01 0300 120</w:t>
            </w:r>
          </w:p>
        </w:tc>
        <w:tc>
          <w:tcPr>
            <w:tcW w:w="3544" w:type="dxa"/>
          </w:tcPr>
          <w:p w:rsidR="008A05B7" w:rsidRPr="00F57531" w:rsidRDefault="00734697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kern w:val="24"/>
                <w:sz w:val="27"/>
                <w:szCs w:val="27"/>
              </w:rPr>
              <w:t xml:space="preserve">Доходы по остаткам средств на счетах федерального бюджета и от их размещения, кроме средств Фонда национального благосостояния (доходы от размещения средств федерального бюджета по операциям купли (продажи) иностранной валюты и заключенным договорам, являющимся производными </w:t>
            </w:r>
            <w:r w:rsidRPr="00F57531">
              <w:rPr>
                <w:kern w:val="24"/>
                <w:sz w:val="27"/>
                <w:szCs w:val="27"/>
              </w:rPr>
              <w:lastRenderedPageBreak/>
              <w:t>финансовыми инструментами, предметом которых является иностранная валюта)</w:t>
            </w:r>
            <w:r w:rsidR="006768BA" w:rsidRPr="00F57531">
              <w:rPr>
                <w:kern w:val="24"/>
                <w:sz w:val="27"/>
                <w:szCs w:val="27"/>
              </w:rPr>
              <w:t>.</w:t>
            </w:r>
          </w:p>
        </w:tc>
        <w:tc>
          <w:tcPr>
            <w:tcW w:w="3118" w:type="dxa"/>
          </w:tcPr>
          <w:p w:rsidR="007029B2" w:rsidRPr="00F57531" w:rsidRDefault="00734697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kern w:val="24"/>
                <w:sz w:val="27"/>
                <w:szCs w:val="27"/>
              </w:rPr>
              <w:lastRenderedPageBreak/>
              <w:t xml:space="preserve">Доходы по остаткам средств на счетах федерального бюджета и от их размещения, кроме средств Фонда национального благосостояния (доходы от размещения средств федерального бюджета по операциям купли (продажи) иностранной валюты и заключенным </w:t>
            </w:r>
            <w:r w:rsidRPr="00F57531">
              <w:rPr>
                <w:kern w:val="24"/>
                <w:sz w:val="27"/>
                <w:szCs w:val="27"/>
              </w:rPr>
              <w:lastRenderedPageBreak/>
              <w:t>договорам, являющимся производными финансовыми инструментами, предметом которых является иностранная валюта)</w:t>
            </w:r>
            <w:r w:rsidR="00F139E6" w:rsidRPr="00F57531">
              <w:rPr>
                <w:kern w:val="24"/>
                <w:sz w:val="27"/>
                <w:szCs w:val="27"/>
              </w:rPr>
              <w:t>.</w:t>
            </w:r>
          </w:p>
        </w:tc>
        <w:tc>
          <w:tcPr>
            <w:tcW w:w="3544" w:type="dxa"/>
          </w:tcPr>
          <w:p w:rsidR="00A404FC" w:rsidRPr="00F57531" w:rsidRDefault="00A404FC" w:rsidP="00F57531">
            <w:pPr>
              <w:rPr>
                <w:rFonts w:eastAsiaTheme="minorHAnsi"/>
                <w:kern w:val="24"/>
                <w:sz w:val="27"/>
                <w:szCs w:val="27"/>
                <w:lang w:eastAsia="en-US"/>
              </w:rPr>
            </w:pPr>
            <w:r w:rsidRPr="00F57531">
              <w:rPr>
                <w:rFonts w:eastAsiaTheme="minorHAnsi"/>
                <w:kern w:val="24"/>
                <w:sz w:val="27"/>
                <w:szCs w:val="27"/>
                <w:lang w:eastAsia="en-US"/>
              </w:rPr>
              <w:lastRenderedPageBreak/>
              <w:t xml:space="preserve">Постановление </w:t>
            </w:r>
            <w:r w:rsidR="00751F70" w:rsidRPr="00F57531">
              <w:rPr>
                <w:rFonts w:eastAsiaTheme="minorHAnsi"/>
                <w:kern w:val="24"/>
                <w:sz w:val="27"/>
                <w:szCs w:val="27"/>
                <w:lang w:eastAsia="en-US"/>
              </w:rPr>
              <w:t>П</w:t>
            </w:r>
            <w:r w:rsidRPr="00F57531">
              <w:rPr>
                <w:rFonts w:eastAsiaTheme="minorHAnsi"/>
                <w:kern w:val="24"/>
                <w:sz w:val="27"/>
                <w:szCs w:val="27"/>
                <w:lang w:eastAsia="en-US"/>
              </w:rPr>
              <w:t>равительства Российской Федерации от 30.11.2017               № 1449 «О порядке осуществления операций по управлению остатками средств на едином счете федерального бюджета</w:t>
            </w:r>
            <w:r w:rsidR="00DF0EBD" w:rsidRPr="00F57531">
              <w:rPr>
                <w:rFonts w:eastAsiaTheme="minorHAnsi"/>
                <w:kern w:val="24"/>
                <w:sz w:val="27"/>
                <w:szCs w:val="27"/>
                <w:lang w:eastAsia="en-US"/>
              </w:rPr>
              <w:t xml:space="preserve"> и едином казначейском счете</w:t>
            </w:r>
            <w:r w:rsidRPr="00F57531">
              <w:rPr>
                <w:rFonts w:eastAsiaTheme="minorHAnsi"/>
                <w:kern w:val="24"/>
                <w:sz w:val="27"/>
                <w:szCs w:val="27"/>
                <w:lang w:eastAsia="en-US"/>
              </w:rPr>
              <w:t xml:space="preserve"> в части купли-продажи иностранной валюты и заключения договоров, </w:t>
            </w:r>
            <w:r w:rsidRPr="00F57531">
              <w:rPr>
                <w:rFonts w:eastAsiaTheme="minorHAnsi"/>
                <w:kern w:val="24"/>
                <w:sz w:val="27"/>
                <w:szCs w:val="27"/>
                <w:lang w:eastAsia="en-US"/>
              </w:rPr>
              <w:lastRenderedPageBreak/>
              <w:t>являющихся производными финансовыми инструментами, предметом которых является иностранная валюта, на организованных торгах».</w:t>
            </w:r>
          </w:p>
          <w:p w:rsidR="00D8789A" w:rsidRPr="00F57531" w:rsidRDefault="00D8789A" w:rsidP="00F57531">
            <w:pPr>
              <w:spacing w:before="120"/>
              <w:rPr>
                <w:sz w:val="27"/>
                <w:szCs w:val="27"/>
              </w:rPr>
            </w:pPr>
          </w:p>
        </w:tc>
      </w:tr>
      <w:tr w:rsidR="007F29B5" w:rsidRPr="00F57531" w:rsidTr="0087216C">
        <w:tc>
          <w:tcPr>
            <w:tcW w:w="709" w:type="dxa"/>
          </w:tcPr>
          <w:p w:rsidR="007F29B5" w:rsidRPr="00F57531" w:rsidDel="00A01791" w:rsidRDefault="007F29B5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7F29B5" w:rsidRPr="00F57531" w:rsidRDefault="007F29B5" w:rsidP="00F57531">
            <w:pPr>
              <w:tabs>
                <w:tab w:val="left" w:pos="3537"/>
              </w:tabs>
              <w:autoSpaceDE w:val="0"/>
              <w:autoSpaceDN w:val="0"/>
              <w:adjustRightInd w:val="0"/>
              <w:rPr>
                <w:kern w:val="24"/>
                <w:sz w:val="27"/>
                <w:szCs w:val="27"/>
              </w:rPr>
            </w:pPr>
            <w:r w:rsidRPr="00F57531">
              <w:rPr>
                <w:kern w:val="24"/>
                <w:sz w:val="27"/>
                <w:szCs w:val="27"/>
              </w:rPr>
              <w:t>100 1 11 02101 01 6000 120</w:t>
            </w:r>
          </w:p>
          <w:p w:rsidR="00DB692F" w:rsidRPr="00F57531" w:rsidRDefault="00DB692F" w:rsidP="00F57531">
            <w:pPr>
              <w:tabs>
                <w:tab w:val="left" w:pos="3537"/>
              </w:tabs>
              <w:autoSpaceDE w:val="0"/>
              <w:autoSpaceDN w:val="0"/>
              <w:adjustRightInd w:val="0"/>
              <w:rPr>
                <w:kern w:val="24"/>
                <w:sz w:val="27"/>
                <w:szCs w:val="27"/>
              </w:rPr>
            </w:pPr>
          </w:p>
        </w:tc>
        <w:tc>
          <w:tcPr>
            <w:tcW w:w="3544" w:type="dxa"/>
          </w:tcPr>
          <w:p w:rsidR="007F29B5" w:rsidRPr="00F57531" w:rsidRDefault="007F29B5" w:rsidP="00F57531">
            <w:pPr>
              <w:autoSpaceDE w:val="0"/>
              <w:autoSpaceDN w:val="0"/>
              <w:adjustRightInd w:val="0"/>
              <w:rPr>
                <w:kern w:val="24"/>
                <w:sz w:val="27"/>
                <w:szCs w:val="27"/>
              </w:rPr>
            </w:pPr>
            <w:r w:rsidRPr="00F57531">
              <w:rPr>
                <w:kern w:val="24"/>
                <w:sz w:val="27"/>
                <w:szCs w:val="27"/>
              </w:rPr>
              <w:t>Доходы от операций по управлению остатками средств на едином казначейском счете, зачисляемые в федеральный бюджет (</w:t>
            </w:r>
            <w:r w:rsidRPr="00F57531">
              <w:rPr>
                <w:sz w:val="27"/>
                <w:szCs w:val="27"/>
              </w:rPr>
              <w:t>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118" w:type="dxa"/>
          </w:tcPr>
          <w:p w:rsidR="007F29B5" w:rsidRPr="00F57531" w:rsidRDefault="007F29B5" w:rsidP="00F57531">
            <w:pPr>
              <w:autoSpaceDE w:val="0"/>
              <w:autoSpaceDN w:val="0"/>
              <w:adjustRightInd w:val="0"/>
              <w:rPr>
                <w:kern w:val="24"/>
                <w:sz w:val="27"/>
                <w:szCs w:val="27"/>
              </w:rPr>
            </w:pPr>
            <w:r w:rsidRPr="00F57531">
              <w:rPr>
                <w:kern w:val="24"/>
                <w:sz w:val="27"/>
                <w:szCs w:val="27"/>
              </w:rPr>
              <w:t>Доходы от операций по управлению остатками средств на едином казначейском счете, зачисляемые в федеральный бюджет.</w:t>
            </w:r>
          </w:p>
        </w:tc>
        <w:tc>
          <w:tcPr>
            <w:tcW w:w="3544" w:type="dxa"/>
          </w:tcPr>
          <w:p w:rsidR="00DF0EBD" w:rsidRPr="00F57531" w:rsidRDefault="00DF0EBD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Статьи 42, 51, 236 БК РФ;</w:t>
            </w:r>
          </w:p>
          <w:p w:rsidR="00DF0EBD" w:rsidRPr="00F57531" w:rsidRDefault="00467C30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П</w:t>
            </w:r>
            <w:r w:rsidR="00DF0EBD" w:rsidRPr="00F57531">
              <w:rPr>
                <w:sz w:val="27"/>
                <w:szCs w:val="27"/>
              </w:rPr>
              <w:t>остановление № 1121;</w:t>
            </w:r>
          </w:p>
          <w:p w:rsidR="00DF0EBD" w:rsidRPr="00F57531" w:rsidRDefault="00467C30" w:rsidP="00F57531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r w:rsidRPr="00F57531">
              <w:rPr>
                <w:rFonts w:eastAsiaTheme="minorHAnsi"/>
                <w:sz w:val="27"/>
                <w:szCs w:val="27"/>
                <w:lang w:eastAsia="en-US"/>
              </w:rPr>
              <w:t>П</w:t>
            </w:r>
            <w:r w:rsidR="00DF0EBD" w:rsidRPr="00F57531">
              <w:rPr>
                <w:rFonts w:eastAsiaTheme="minorHAnsi"/>
                <w:sz w:val="27"/>
                <w:szCs w:val="27"/>
                <w:lang w:eastAsia="en-US"/>
              </w:rPr>
              <w:t>остановление № 986;</w:t>
            </w:r>
          </w:p>
          <w:p w:rsidR="00F57531" w:rsidRDefault="00467C30" w:rsidP="00F57531">
            <w:pPr>
              <w:rPr>
                <w:rFonts w:eastAsiaTheme="minorHAnsi"/>
                <w:sz w:val="27"/>
                <w:szCs w:val="27"/>
                <w:lang w:eastAsia="en-US"/>
              </w:rPr>
            </w:pPr>
            <w:r w:rsidRPr="00F57531">
              <w:rPr>
                <w:rFonts w:eastAsiaTheme="minorHAnsi"/>
                <w:sz w:val="27"/>
                <w:szCs w:val="27"/>
                <w:lang w:eastAsia="en-US"/>
              </w:rPr>
              <w:t>П</w:t>
            </w:r>
            <w:r w:rsidR="00DF0EBD" w:rsidRPr="00F57531">
              <w:rPr>
                <w:rFonts w:eastAsiaTheme="minorHAnsi"/>
                <w:sz w:val="27"/>
                <w:szCs w:val="27"/>
                <w:lang w:eastAsia="en-US"/>
              </w:rPr>
              <w:t>остановление № 415</w:t>
            </w:r>
            <w:r w:rsidR="00F57531">
              <w:rPr>
                <w:rFonts w:eastAsiaTheme="minorHAnsi"/>
                <w:sz w:val="27"/>
                <w:szCs w:val="27"/>
                <w:lang w:eastAsia="en-US"/>
              </w:rPr>
              <w:t>;</w:t>
            </w:r>
          </w:p>
          <w:p w:rsidR="007F29B5" w:rsidRPr="00F57531" w:rsidRDefault="00E4343B" w:rsidP="00E4343B">
            <w:pPr>
              <w:rPr>
                <w:rFonts w:eastAsiaTheme="minorHAnsi"/>
                <w:kern w:val="24"/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</w:rPr>
              <w:t>п</w:t>
            </w:r>
            <w:r w:rsidRPr="00E4343B">
              <w:rPr>
                <w:sz w:val="27"/>
                <w:szCs w:val="27"/>
              </w:rPr>
              <w:t>риказ</w:t>
            </w:r>
            <w:r>
              <w:rPr>
                <w:sz w:val="27"/>
                <w:szCs w:val="27"/>
              </w:rPr>
              <w:t xml:space="preserve"> </w:t>
            </w:r>
            <w:r w:rsidRPr="00E4343B">
              <w:rPr>
                <w:sz w:val="27"/>
                <w:szCs w:val="27"/>
              </w:rPr>
              <w:t>от 23.11.2020 № 35н</w:t>
            </w:r>
            <w:r w:rsidR="00DF0EBD" w:rsidRPr="00F57531">
              <w:rPr>
                <w:rFonts w:eastAsiaTheme="minorHAnsi"/>
                <w:sz w:val="27"/>
                <w:szCs w:val="27"/>
                <w:lang w:eastAsia="en-US"/>
              </w:rPr>
              <w:t>.</w:t>
            </w:r>
          </w:p>
        </w:tc>
      </w:tr>
      <w:tr w:rsidR="00C7215F" w:rsidRPr="00F57531" w:rsidTr="0087216C">
        <w:tc>
          <w:tcPr>
            <w:tcW w:w="709" w:type="dxa"/>
          </w:tcPr>
          <w:p w:rsidR="00C7215F" w:rsidRPr="00F57531" w:rsidDel="00A01791" w:rsidRDefault="00C7215F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C7215F" w:rsidRPr="00F57531" w:rsidRDefault="00C7215F" w:rsidP="00F57531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r w:rsidRPr="00F57531">
              <w:rPr>
                <w:rFonts w:eastAsiaTheme="minorHAnsi"/>
                <w:sz w:val="27"/>
                <w:szCs w:val="27"/>
                <w:lang w:eastAsia="en-US"/>
              </w:rPr>
              <w:t>100 1 11 05031 01 6000 120</w:t>
            </w:r>
          </w:p>
          <w:p w:rsidR="00C7215F" w:rsidRPr="00F57531" w:rsidRDefault="00C7215F" w:rsidP="00F57531">
            <w:pPr>
              <w:tabs>
                <w:tab w:val="left" w:pos="3537"/>
              </w:tabs>
              <w:autoSpaceDE w:val="0"/>
              <w:autoSpaceDN w:val="0"/>
              <w:adjustRightInd w:val="0"/>
              <w:rPr>
                <w:kern w:val="24"/>
                <w:sz w:val="27"/>
                <w:szCs w:val="27"/>
              </w:rPr>
            </w:pPr>
          </w:p>
        </w:tc>
        <w:tc>
          <w:tcPr>
            <w:tcW w:w="3544" w:type="dxa"/>
          </w:tcPr>
          <w:p w:rsidR="00C7215F" w:rsidRPr="00F57531" w:rsidRDefault="00C7215F" w:rsidP="00F57531">
            <w:pPr>
              <w:autoSpaceDE w:val="0"/>
              <w:autoSpaceDN w:val="0"/>
              <w:adjustRightInd w:val="0"/>
              <w:rPr>
                <w:kern w:val="24"/>
                <w:sz w:val="27"/>
                <w:szCs w:val="27"/>
              </w:rPr>
            </w:pPr>
            <w:r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Доходы от сдачи в аренду имущества, находящегося в оперативном управлении федеральных органов государственной власти и созданных ими учреждений </w:t>
            </w:r>
            <w:r w:rsidRPr="00F57531">
              <w:rPr>
                <w:rFonts w:eastAsiaTheme="minorHAnsi"/>
                <w:sz w:val="27"/>
                <w:szCs w:val="27"/>
                <w:lang w:eastAsia="en-US"/>
              </w:rPr>
              <w:lastRenderedPageBreak/>
              <w:t>(за исключением имущества федеральных бюджетных и автономных учреждений)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118" w:type="dxa"/>
          </w:tcPr>
          <w:p w:rsidR="00C7215F" w:rsidRPr="00F57531" w:rsidRDefault="00C7215F" w:rsidP="005B0E54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r w:rsidRPr="00F57531">
              <w:rPr>
                <w:rFonts w:eastAsiaTheme="minorHAnsi"/>
                <w:sz w:val="27"/>
                <w:szCs w:val="27"/>
                <w:lang w:eastAsia="en-US"/>
              </w:rPr>
              <w:lastRenderedPageBreak/>
              <w:t xml:space="preserve">Доходы от сдачи в аренду имущества, находящегося в оперативном управлении федеральных органов </w:t>
            </w:r>
            <w:r w:rsidRPr="00F57531">
              <w:rPr>
                <w:rFonts w:eastAsiaTheme="minorHAnsi"/>
                <w:sz w:val="27"/>
                <w:szCs w:val="27"/>
                <w:lang w:eastAsia="en-US"/>
              </w:rPr>
              <w:lastRenderedPageBreak/>
              <w:t>государственной власти (за исключением имущества федеральных бюджетных и автономных учреждений).</w:t>
            </w:r>
          </w:p>
          <w:p w:rsidR="00C7215F" w:rsidRPr="00F57531" w:rsidRDefault="00C7215F" w:rsidP="00F57531">
            <w:pPr>
              <w:autoSpaceDE w:val="0"/>
              <w:autoSpaceDN w:val="0"/>
              <w:adjustRightInd w:val="0"/>
              <w:rPr>
                <w:kern w:val="24"/>
                <w:sz w:val="27"/>
                <w:szCs w:val="27"/>
              </w:rPr>
            </w:pPr>
          </w:p>
        </w:tc>
        <w:tc>
          <w:tcPr>
            <w:tcW w:w="3544" w:type="dxa"/>
          </w:tcPr>
          <w:p w:rsidR="00C7215F" w:rsidRPr="00F57531" w:rsidRDefault="001F0B1E" w:rsidP="00F57531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hyperlink r:id="rId9" w:history="1">
              <w:r w:rsidR="00C7215F" w:rsidRPr="00F57531">
                <w:rPr>
                  <w:rFonts w:eastAsiaTheme="minorHAnsi"/>
                  <w:sz w:val="27"/>
                  <w:szCs w:val="27"/>
                  <w:lang w:eastAsia="en-US"/>
                </w:rPr>
                <w:t>Статьи 42</w:t>
              </w:r>
            </w:hyperlink>
            <w:r w:rsidR="00C7215F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, </w:t>
            </w:r>
            <w:hyperlink r:id="rId10" w:history="1">
              <w:r w:rsidR="00C7215F" w:rsidRPr="00F57531">
                <w:rPr>
                  <w:rFonts w:eastAsiaTheme="minorHAnsi"/>
                  <w:sz w:val="27"/>
                  <w:szCs w:val="27"/>
                  <w:lang w:eastAsia="en-US"/>
                </w:rPr>
                <w:t>51</w:t>
              </w:r>
            </w:hyperlink>
            <w:r w:rsidR="00C7215F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БК РФ;</w:t>
            </w:r>
          </w:p>
          <w:p w:rsidR="00C7215F" w:rsidRPr="00F57531" w:rsidRDefault="001F0B1E" w:rsidP="00F57531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hyperlink r:id="rId11" w:history="1">
              <w:r w:rsidR="00C7215F" w:rsidRPr="00F57531">
                <w:rPr>
                  <w:rFonts w:eastAsiaTheme="minorHAnsi"/>
                  <w:sz w:val="27"/>
                  <w:szCs w:val="27"/>
                  <w:lang w:eastAsia="en-US"/>
                </w:rPr>
                <w:t>глава 34</w:t>
              </w:r>
            </w:hyperlink>
            <w:r w:rsidR="00C7215F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Гражданского кодекса Российской Федерации (далее - ГК РФ);</w:t>
            </w:r>
          </w:p>
          <w:p w:rsidR="00F57531" w:rsidRDefault="001F0B1E" w:rsidP="00F57531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hyperlink r:id="rId12" w:history="1">
              <w:proofErr w:type="gramStart"/>
              <w:r w:rsidR="00C7215F" w:rsidRPr="00F57531">
                <w:rPr>
                  <w:rFonts w:eastAsiaTheme="minorHAnsi"/>
                  <w:sz w:val="27"/>
                  <w:szCs w:val="27"/>
                  <w:lang w:eastAsia="en-US"/>
                </w:rPr>
                <w:t>Положение</w:t>
              </w:r>
            </w:hyperlink>
            <w:r w:rsidR="00C7215F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о Федеральном казначействе, утвержденное </w:t>
            </w:r>
            <w:r w:rsidR="00C7215F" w:rsidRPr="00F57531">
              <w:rPr>
                <w:rFonts w:eastAsiaTheme="minorHAnsi"/>
                <w:sz w:val="27"/>
                <w:szCs w:val="27"/>
                <w:lang w:eastAsia="en-US"/>
              </w:rPr>
              <w:lastRenderedPageBreak/>
              <w:t>постановлением Правительства Российской Федерации от 01.12.2004</w:t>
            </w:r>
            <w:r w:rsidR="00B72B90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                </w:t>
            </w:r>
            <w:r w:rsidR="00C7215F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№ 703 (далее </w:t>
            </w:r>
            <w:r w:rsidR="00F57531">
              <w:rPr>
                <w:rFonts w:eastAsiaTheme="minorHAnsi"/>
                <w:sz w:val="27"/>
                <w:szCs w:val="27"/>
                <w:lang w:eastAsia="en-US"/>
              </w:rPr>
              <w:t>–</w:t>
            </w:r>
            <w:r w:rsidR="00C7215F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</w:t>
            </w:r>
            <w:proofErr w:type="gramEnd"/>
          </w:p>
          <w:p w:rsidR="00C7215F" w:rsidRPr="00F57531" w:rsidRDefault="00C7215F" w:rsidP="00F57531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proofErr w:type="gramStart"/>
            <w:r w:rsidRPr="00F57531">
              <w:rPr>
                <w:rFonts w:eastAsiaTheme="minorHAnsi"/>
                <w:sz w:val="27"/>
                <w:szCs w:val="27"/>
                <w:lang w:eastAsia="en-US"/>
              </w:rPr>
              <w:t>Положение № 703).</w:t>
            </w:r>
            <w:proofErr w:type="gramEnd"/>
          </w:p>
          <w:p w:rsidR="00C7215F" w:rsidRPr="00F57531" w:rsidRDefault="00C7215F" w:rsidP="00F57531">
            <w:pPr>
              <w:rPr>
                <w:rFonts w:eastAsiaTheme="minorHAnsi"/>
                <w:kern w:val="24"/>
                <w:sz w:val="27"/>
                <w:szCs w:val="27"/>
                <w:lang w:eastAsia="en-US"/>
              </w:rPr>
            </w:pPr>
          </w:p>
        </w:tc>
      </w:tr>
      <w:tr w:rsidR="002F5023" w:rsidRPr="00F57531" w:rsidTr="0087216C">
        <w:tc>
          <w:tcPr>
            <w:tcW w:w="709" w:type="dxa"/>
          </w:tcPr>
          <w:p w:rsidR="00CC6D13" w:rsidRPr="00F57531" w:rsidRDefault="00CC6D13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100 1 13 01991 01 6000 130 </w:t>
            </w:r>
          </w:p>
        </w:tc>
        <w:tc>
          <w:tcPr>
            <w:tcW w:w="3544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Прочие доходы от оказания платных услуг (работ) получателями средств федерального бюджета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118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Плата за предоставление информации  о деятельности государственных органов. </w:t>
            </w:r>
          </w:p>
        </w:tc>
        <w:tc>
          <w:tcPr>
            <w:tcW w:w="3544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Статьи 41, 51 БК РФ;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Федеральный закон </w:t>
            </w:r>
            <w:r w:rsidR="001E02CF" w:rsidRPr="00F57531">
              <w:rPr>
                <w:sz w:val="27"/>
                <w:szCs w:val="27"/>
              </w:rPr>
              <w:t xml:space="preserve">           </w:t>
            </w:r>
            <w:r w:rsidRPr="00F57531">
              <w:rPr>
                <w:sz w:val="27"/>
                <w:szCs w:val="27"/>
              </w:rPr>
              <w:t>от 09.02.2009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пункт 6 постановления Правительства Российской Федерации от 24.10.2011 </w:t>
            </w:r>
            <w:r w:rsidR="00A34C60" w:rsidRPr="00F57531">
              <w:rPr>
                <w:sz w:val="27"/>
                <w:szCs w:val="27"/>
              </w:rPr>
              <w:t xml:space="preserve">           </w:t>
            </w:r>
            <w:r w:rsidRPr="00F57531">
              <w:rPr>
                <w:sz w:val="27"/>
                <w:szCs w:val="27"/>
              </w:rPr>
              <w:t xml:space="preserve">№ 860 «Об утверждении Правил взимания платы за предоставление информации о деятельности государственных органов и </w:t>
            </w:r>
            <w:r w:rsidRPr="00F57531">
              <w:rPr>
                <w:sz w:val="27"/>
                <w:szCs w:val="27"/>
              </w:rPr>
              <w:lastRenderedPageBreak/>
              <w:t xml:space="preserve">органов местного самоуправления»;  </w:t>
            </w:r>
          </w:p>
          <w:p w:rsidR="00483D44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статьи 2, 3, 5 Закона Российской Федерации </w:t>
            </w:r>
          </w:p>
          <w:p w:rsidR="00483D44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от 21.07.1993 № 5485-1  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«О государственной тайне»; </w:t>
            </w:r>
          </w:p>
          <w:p w:rsidR="007029B2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подпункт 5.18 пункта 5 </w:t>
            </w:r>
            <w:r w:rsidR="003424A8" w:rsidRPr="00F57531">
              <w:rPr>
                <w:sz w:val="27"/>
                <w:szCs w:val="27"/>
              </w:rPr>
              <w:t>Положени</w:t>
            </w:r>
            <w:r w:rsidR="00312D24" w:rsidRPr="00F57531">
              <w:rPr>
                <w:sz w:val="27"/>
                <w:szCs w:val="27"/>
              </w:rPr>
              <w:t>я</w:t>
            </w:r>
            <w:r w:rsidR="00BE6CEB" w:rsidRPr="00F57531">
              <w:rPr>
                <w:sz w:val="27"/>
                <w:szCs w:val="27"/>
              </w:rPr>
              <w:t xml:space="preserve"> </w:t>
            </w:r>
            <w:r w:rsidR="003424A8" w:rsidRPr="00F57531">
              <w:rPr>
                <w:sz w:val="27"/>
                <w:szCs w:val="27"/>
              </w:rPr>
              <w:t xml:space="preserve"> </w:t>
            </w:r>
            <w:r w:rsidRPr="00F57531">
              <w:rPr>
                <w:sz w:val="27"/>
                <w:szCs w:val="27"/>
              </w:rPr>
              <w:t>№ 703.</w:t>
            </w:r>
          </w:p>
        </w:tc>
      </w:tr>
      <w:tr w:rsidR="002F5023" w:rsidRPr="00F57531" w:rsidTr="0087216C">
        <w:tc>
          <w:tcPr>
            <w:tcW w:w="709" w:type="dxa"/>
          </w:tcPr>
          <w:p w:rsidR="00CC6D13" w:rsidRPr="00F57531" w:rsidRDefault="00CC6D13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100 1 13 02991 01 6000 130 </w:t>
            </w:r>
          </w:p>
        </w:tc>
        <w:tc>
          <w:tcPr>
            <w:tcW w:w="3544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Прочие доходы от компенсации затрат федерального бюджета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118" w:type="dxa"/>
          </w:tcPr>
          <w:p w:rsidR="005B0E54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Поступления от возврата дебиторской задолженности прошлых лет по компенсации затрат федерального бюджета и иные компенсации затрат федерального бюджета.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Плата, взимаемая с работников при выдаче трудовой книжки или вкладыша в нее в качестве возмещения затрат, понесенных работодателем при их приобретении.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   </w:t>
            </w:r>
          </w:p>
        </w:tc>
        <w:tc>
          <w:tcPr>
            <w:tcW w:w="3544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Статьи 41, 51 БК РФ;</w:t>
            </w:r>
          </w:p>
          <w:p w:rsidR="00BB2CE4" w:rsidRPr="00F57531" w:rsidRDefault="00BB2CE4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rFonts w:eastAsiaTheme="minorHAnsi"/>
                <w:sz w:val="27"/>
                <w:szCs w:val="27"/>
                <w:lang w:eastAsia="en-US"/>
              </w:rPr>
              <w:t>глава 9 Арбитражного процессуального кодекса Российской Федерации;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статьи 65, 66 Трудового кодекса Российской Федерации (далее - ТК РФ);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пункт 47 Правил ведения и хранения трудовых книжек, изготовления бланков трудовой книжки и обеспечения ими работодателей, утвержденных постановлением Правительства Российской Федерации </w:t>
            </w:r>
          </w:p>
          <w:p w:rsidR="00483D44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от 16.04.2003 № 225 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lastRenderedPageBreak/>
              <w:t>«О трудовых книжках»;</w:t>
            </w:r>
          </w:p>
          <w:p w:rsidR="007029B2" w:rsidRPr="00F57531" w:rsidRDefault="00822D96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статьи 26.12, 26.13 Федерального закона               от 24.07.1998  № 125-ФЗ «Об обязательном социальном страховании от несчастных случаев на производстве и профессиональных заболеваний».</w:t>
            </w:r>
          </w:p>
        </w:tc>
      </w:tr>
      <w:tr w:rsidR="002F5023" w:rsidRPr="00F57531" w:rsidTr="0087216C">
        <w:tc>
          <w:tcPr>
            <w:tcW w:w="709" w:type="dxa"/>
          </w:tcPr>
          <w:p w:rsidR="00CC6D13" w:rsidRPr="00F57531" w:rsidRDefault="00CC6D13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100 1 14 02013 01 6000 410 </w:t>
            </w:r>
          </w:p>
        </w:tc>
        <w:tc>
          <w:tcPr>
            <w:tcW w:w="3544" w:type="dxa"/>
          </w:tcPr>
          <w:p w:rsidR="007029B2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Доходы от реализации имущества, находящегося в оперативном управлении федеральных учреждений (за исключением имущества федеральных бюджетных и автономных учреждений), в части реализации основных средств по указанному имуществу (федеральные государственные органы, Банк России, органы управления государственными внебюджетными фондами Российской Федерации).</w:t>
            </w:r>
            <w:r w:rsidR="00F139E6" w:rsidRPr="00F57531">
              <w:rPr>
                <w:sz w:val="27"/>
                <w:szCs w:val="27"/>
              </w:rPr>
              <w:t xml:space="preserve"> </w:t>
            </w:r>
          </w:p>
        </w:tc>
        <w:tc>
          <w:tcPr>
            <w:tcW w:w="3118" w:type="dxa"/>
          </w:tcPr>
          <w:p w:rsidR="00D324BF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Поступления от возмещения недостач, хищений в части основных средств, выявленных в результате инвентаризации, по актам ревизии и материалам служебных проверок, зачисляемые в федеральный бюджет в рамках  компетенции Федерального казначейства.</w:t>
            </w:r>
          </w:p>
        </w:tc>
        <w:tc>
          <w:tcPr>
            <w:tcW w:w="3544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Статья 51 БК РФ;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статьи 296, 298 ГК РФ;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статьи 233, 238, 243, 244, 246, 248 ТК РФ</w:t>
            </w:r>
            <w:r w:rsidR="00CE7F78" w:rsidRPr="00F57531">
              <w:rPr>
                <w:sz w:val="27"/>
                <w:szCs w:val="27"/>
              </w:rPr>
              <w:t>.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2F5023" w:rsidRPr="00F57531" w:rsidTr="0087216C">
        <w:tc>
          <w:tcPr>
            <w:tcW w:w="709" w:type="dxa"/>
          </w:tcPr>
          <w:p w:rsidR="00CC6D13" w:rsidRPr="00F57531" w:rsidRDefault="00CC6D13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100 1 14 02013 01 6000 440 </w:t>
            </w:r>
          </w:p>
        </w:tc>
        <w:tc>
          <w:tcPr>
            <w:tcW w:w="3544" w:type="dxa"/>
          </w:tcPr>
          <w:p w:rsidR="007029B2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Доходы от реализации имущества, находящегося в оперативном управлении федеральных учреждений (за исключением имущества федеральных бюджетных и автономных учреждений), в части реализации материальных запасов по указанному имуществу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118" w:type="dxa"/>
          </w:tcPr>
          <w:p w:rsidR="0099684A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Поступления от возмещения недостач, хищений, выявленных по результатам инвентаризации, по актам ревизии и материалам служебных проверок, зачисляемые в федеральный бюджет в рамках компетенции Федерального казначейства.</w:t>
            </w:r>
          </w:p>
        </w:tc>
        <w:tc>
          <w:tcPr>
            <w:tcW w:w="3544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Статья 51 БК РФ;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статьи 233, 238, 243, 244, 246, 248 ТК РФ</w:t>
            </w:r>
            <w:r w:rsidR="00516491" w:rsidRPr="00F57531">
              <w:rPr>
                <w:sz w:val="27"/>
                <w:szCs w:val="27"/>
              </w:rPr>
              <w:t>.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2F5023" w:rsidRPr="00F57531" w:rsidTr="0087216C">
        <w:tc>
          <w:tcPr>
            <w:tcW w:w="709" w:type="dxa"/>
          </w:tcPr>
          <w:p w:rsidR="00CC6D13" w:rsidRPr="00F57531" w:rsidRDefault="00CC6D13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100 1 14 02019 01 6000 410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544" w:type="dxa"/>
          </w:tcPr>
          <w:p w:rsidR="00CC6D13" w:rsidRPr="00F57531" w:rsidRDefault="00CC6D13" w:rsidP="00F57531">
            <w:pPr>
              <w:tabs>
                <w:tab w:val="left" w:pos="288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Доходы от реализации иного имущества, находящегося в федеральной собственности (за исключением имущества федеральных бюджетных и автономных учреждений, а также имущества федеральных </w:t>
            </w:r>
            <w:r w:rsidRPr="00F57531">
              <w:rPr>
                <w:sz w:val="27"/>
                <w:szCs w:val="27"/>
              </w:rPr>
              <w:lastRenderedPageBreak/>
              <w:t>государственных унитарных предприятий, в том числе казенных), в части реализации основных средств по указанному имуществу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118" w:type="dxa"/>
          </w:tcPr>
          <w:p w:rsidR="00CC6D13" w:rsidRPr="00F57531" w:rsidRDefault="00CC6D13" w:rsidP="00F57531">
            <w:pPr>
              <w:tabs>
                <w:tab w:val="left" w:pos="288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lastRenderedPageBreak/>
              <w:t>Поступления денежных средств от реализации (выкупа) подарка.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544" w:type="dxa"/>
          </w:tcPr>
          <w:p w:rsidR="00CC6D13" w:rsidRPr="00F57531" w:rsidRDefault="005B0E54" w:rsidP="00F5753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="001F0B1E">
              <w:fldChar w:fldCharType="begin"/>
            </w:r>
            <w:r w:rsidR="001F0B1E">
              <w:instrText xml:space="preserve"> HYPERLINK "c</w:instrText>
            </w:r>
            <w:r w:rsidR="001F0B1E">
              <w:instrText xml:space="preserve">onsultantplus://offline/ref=07BFCA9A9DEA4C40CACCFB5379743431208DCA302CD839EAF7EF88D354AF64B39901877379F5B181vD0EH" </w:instrText>
            </w:r>
            <w:r w:rsidR="001F0B1E">
              <w:fldChar w:fldCharType="separate"/>
            </w:r>
            <w:r w:rsidR="00CC6D13" w:rsidRPr="00F57531">
              <w:rPr>
                <w:rFonts w:ascii="Times New Roman" w:hAnsi="Times New Roman" w:cs="Times New Roman"/>
                <w:sz w:val="27"/>
                <w:szCs w:val="27"/>
              </w:rPr>
              <w:t>ункт 2 статьи 575</w:t>
            </w:r>
            <w:r w:rsidR="001F0B1E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CC6D13" w:rsidRPr="00F57531">
              <w:rPr>
                <w:rFonts w:ascii="Times New Roman" w:hAnsi="Times New Roman" w:cs="Times New Roman"/>
                <w:sz w:val="27"/>
                <w:szCs w:val="27"/>
              </w:rPr>
              <w:t xml:space="preserve"> ГК РФ; </w:t>
            </w:r>
          </w:p>
          <w:p w:rsidR="008E222C" w:rsidRPr="00F57531" w:rsidRDefault="00CC6D13" w:rsidP="00F5753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F57531">
              <w:rPr>
                <w:rFonts w:ascii="Times New Roman" w:hAnsi="Times New Roman" w:cs="Times New Roman"/>
                <w:sz w:val="27"/>
                <w:szCs w:val="27"/>
              </w:rPr>
              <w:t xml:space="preserve">часть 1 статьи 17 Федерального закона </w:t>
            </w:r>
          </w:p>
          <w:p w:rsidR="008E222C" w:rsidRPr="00F57531" w:rsidRDefault="00CC6D13" w:rsidP="00F5753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F57531">
              <w:rPr>
                <w:rFonts w:ascii="Times New Roman" w:hAnsi="Times New Roman" w:cs="Times New Roman"/>
                <w:sz w:val="27"/>
                <w:szCs w:val="27"/>
              </w:rPr>
              <w:t>от 27.07.2004</w:t>
            </w:r>
            <w:r w:rsidR="00A34C60" w:rsidRPr="00F5753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F57531">
              <w:rPr>
                <w:rFonts w:ascii="Times New Roman" w:hAnsi="Times New Roman" w:cs="Times New Roman"/>
                <w:sz w:val="27"/>
                <w:szCs w:val="27"/>
              </w:rPr>
              <w:t xml:space="preserve">№ 79-ФЗ </w:t>
            </w:r>
          </w:p>
          <w:p w:rsidR="00CC6D13" w:rsidRPr="00F57531" w:rsidRDefault="00CC6D13" w:rsidP="00F57531">
            <w:pPr>
              <w:pStyle w:val="ConsPlusNormal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F57531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«О государственной гражданской службе Российской Федерации» (далее </w:t>
            </w:r>
            <w:r w:rsidR="00A34C60" w:rsidRPr="00F57531">
              <w:rPr>
                <w:rFonts w:ascii="Times New Roman" w:hAnsi="Times New Roman" w:cs="Times New Roman"/>
                <w:bCs/>
                <w:sz w:val="27"/>
                <w:szCs w:val="27"/>
              </w:rPr>
              <w:t>-</w:t>
            </w:r>
            <w:r w:rsidRPr="00F57531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Федеральный закон             от 27.07.2004 № 79-ФЗ);</w:t>
            </w:r>
          </w:p>
          <w:p w:rsidR="007029B2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lastRenderedPageBreak/>
              <w:t xml:space="preserve">постановление Правительства Российской Федерации от 09.01.2014 </w:t>
            </w:r>
            <w:r w:rsidR="00A34C60" w:rsidRPr="00F57531">
              <w:rPr>
                <w:sz w:val="27"/>
                <w:szCs w:val="27"/>
              </w:rPr>
              <w:t xml:space="preserve">             </w:t>
            </w:r>
            <w:r w:rsidRPr="00F57531">
              <w:rPr>
                <w:sz w:val="27"/>
                <w:szCs w:val="27"/>
              </w:rPr>
              <w:t xml:space="preserve">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реализации» (далее </w:t>
            </w:r>
            <w:r w:rsidR="00A34C60" w:rsidRPr="00F57531">
              <w:rPr>
                <w:sz w:val="27"/>
                <w:szCs w:val="27"/>
              </w:rPr>
              <w:t>-</w:t>
            </w:r>
            <w:r w:rsidRPr="00F57531">
              <w:rPr>
                <w:sz w:val="27"/>
                <w:szCs w:val="27"/>
              </w:rPr>
              <w:t xml:space="preserve"> Постановление № 10).</w:t>
            </w:r>
          </w:p>
        </w:tc>
      </w:tr>
      <w:tr w:rsidR="002F5023" w:rsidRPr="00F57531" w:rsidTr="0087216C">
        <w:tc>
          <w:tcPr>
            <w:tcW w:w="709" w:type="dxa"/>
          </w:tcPr>
          <w:p w:rsidR="00CC6D13" w:rsidRPr="00F57531" w:rsidRDefault="00CC6D13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100 1 14 02019 01 6000 440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544" w:type="dxa"/>
          </w:tcPr>
          <w:p w:rsidR="007029B2" w:rsidRPr="00F57531" w:rsidRDefault="00CC6D13" w:rsidP="00F57531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Доходы от реализации иного имущества, находящегося в федеральной собственности (за исключением имущества федеральных бюджетных и автономных учреждений, а также имущества федеральных государственных унитарных </w:t>
            </w:r>
            <w:r w:rsidRPr="00F57531">
              <w:rPr>
                <w:sz w:val="27"/>
                <w:szCs w:val="27"/>
              </w:rPr>
              <w:lastRenderedPageBreak/>
              <w:t>предприятий, в том числе казенных), в части реализации материальных запасов по указанному имуществу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118" w:type="dxa"/>
          </w:tcPr>
          <w:p w:rsidR="00CC6D13" w:rsidRPr="00F57531" w:rsidRDefault="00CC6D13" w:rsidP="00F57531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lastRenderedPageBreak/>
              <w:t>Поступления денежных средств от реализации (выкупа) подарка.</w:t>
            </w:r>
          </w:p>
          <w:p w:rsidR="00CC6D13" w:rsidRPr="00F57531" w:rsidRDefault="00CC6D13" w:rsidP="00F57531">
            <w:pPr>
              <w:jc w:val="both"/>
              <w:rPr>
                <w:sz w:val="27"/>
                <w:szCs w:val="27"/>
              </w:rPr>
            </w:pP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ind w:firstLine="540"/>
              <w:jc w:val="both"/>
              <w:rPr>
                <w:sz w:val="27"/>
                <w:szCs w:val="27"/>
              </w:rPr>
            </w:pP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544" w:type="dxa"/>
          </w:tcPr>
          <w:p w:rsidR="00CC6D13" w:rsidRPr="00F57531" w:rsidRDefault="001F0B1E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hyperlink r:id="rId13" w:history="1">
              <w:r w:rsidR="00CC6D13" w:rsidRPr="00F57531">
                <w:rPr>
                  <w:sz w:val="27"/>
                  <w:szCs w:val="27"/>
                </w:rPr>
                <w:t>Пункт 2 статьи 575</w:t>
              </w:r>
            </w:hyperlink>
            <w:r w:rsidR="00CC6D13" w:rsidRPr="00F57531">
              <w:rPr>
                <w:sz w:val="27"/>
                <w:szCs w:val="27"/>
              </w:rPr>
              <w:t xml:space="preserve"> ГК РФ;</w:t>
            </w:r>
          </w:p>
          <w:p w:rsidR="008E222C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часть 1 статьи 17 Федерального закона 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от 27.07.2004</w:t>
            </w:r>
            <w:r w:rsidR="002B4127" w:rsidRPr="00F57531">
              <w:rPr>
                <w:sz w:val="27"/>
                <w:szCs w:val="27"/>
              </w:rPr>
              <w:t xml:space="preserve"> </w:t>
            </w:r>
            <w:r w:rsidRPr="00F57531">
              <w:rPr>
                <w:bCs/>
                <w:sz w:val="27"/>
                <w:szCs w:val="27"/>
              </w:rPr>
              <w:t>№ 79-ФЗ;</w:t>
            </w:r>
          </w:p>
          <w:p w:rsidR="00CC6D13" w:rsidRPr="00F57531" w:rsidRDefault="00CC6D13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Постановление № 10.</w:t>
            </w:r>
          </w:p>
        </w:tc>
      </w:tr>
      <w:tr w:rsidR="002F5023" w:rsidRPr="00F57531" w:rsidTr="0087216C">
        <w:tc>
          <w:tcPr>
            <w:tcW w:w="709" w:type="dxa"/>
          </w:tcPr>
          <w:p w:rsidR="00901BBD" w:rsidRPr="00F57531" w:rsidRDefault="00901BBD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901BBD" w:rsidRPr="00F57531" w:rsidRDefault="00901BBD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100 1 16 01071 01 0293 140</w:t>
            </w:r>
          </w:p>
        </w:tc>
        <w:tc>
          <w:tcPr>
            <w:tcW w:w="3544" w:type="dxa"/>
          </w:tcPr>
          <w:p w:rsidR="007029B2" w:rsidRPr="00F57531" w:rsidRDefault="00901BBD" w:rsidP="00F57531">
            <w:pPr>
              <w:autoSpaceDE w:val="0"/>
              <w:autoSpaceDN w:val="0"/>
              <w:adjustRightInd w:val="0"/>
              <w:ind w:left="34"/>
              <w:rPr>
                <w:sz w:val="27"/>
                <w:szCs w:val="27"/>
              </w:rPr>
            </w:pPr>
            <w:proofErr w:type="gramStart"/>
            <w:r w:rsidRPr="00F57531">
              <w:rPr>
                <w:sz w:val="27"/>
                <w:szCs w:val="27"/>
              </w:rPr>
              <w:t xml:space="preserve">Административные штрафы, установленные </w:t>
            </w:r>
            <w:r w:rsidR="003A777E" w:rsidRPr="00F57531">
              <w:rPr>
                <w:sz w:val="27"/>
                <w:szCs w:val="27"/>
              </w:rPr>
              <w:t>г</w:t>
            </w:r>
            <w:r w:rsidRPr="00F57531">
              <w:rPr>
                <w:sz w:val="27"/>
                <w:szCs w:val="27"/>
              </w:rPr>
              <w:t xml:space="preserve"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судьями федеральных судов, должностными лицами федеральных государственных органов, учреждений, Центрального </w:t>
            </w:r>
            <w:r w:rsidRPr="00F57531">
              <w:rPr>
                <w:sz w:val="27"/>
                <w:szCs w:val="27"/>
              </w:rPr>
              <w:lastRenderedPageBreak/>
              <w:t>банка Российской Федерации (штрафы за нарушение законодательства Российской Федерации о контрактной системе в сфере закупок при планировании закупок).</w:t>
            </w:r>
            <w:proofErr w:type="gramEnd"/>
          </w:p>
        </w:tc>
        <w:tc>
          <w:tcPr>
            <w:tcW w:w="3118" w:type="dxa"/>
          </w:tcPr>
          <w:p w:rsidR="00901BBD" w:rsidRPr="00F57531" w:rsidRDefault="00901BBD" w:rsidP="005B0E54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lastRenderedPageBreak/>
              <w:t xml:space="preserve">Поступления </w:t>
            </w:r>
            <w:proofErr w:type="gramStart"/>
            <w:r w:rsidRPr="00F57531">
              <w:rPr>
                <w:sz w:val="27"/>
                <w:szCs w:val="27"/>
              </w:rPr>
              <w:t>от штрафов за нарушение законодательства Российской Федерации о контрактной системе в сфере закупок при планировании</w:t>
            </w:r>
            <w:proofErr w:type="gramEnd"/>
            <w:r w:rsidRPr="00F57531">
              <w:rPr>
                <w:sz w:val="27"/>
                <w:szCs w:val="27"/>
              </w:rPr>
              <w:t xml:space="preserve"> закупок по компетенции Федерального казначейства.</w:t>
            </w:r>
          </w:p>
          <w:p w:rsidR="00901BBD" w:rsidRPr="00F57531" w:rsidRDefault="00901BBD" w:rsidP="00F57531">
            <w:pPr>
              <w:autoSpaceDE w:val="0"/>
              <w:autoSpaceDN w:val="0"/>
              <w:adjustRightInd w:val="0"/>
              <w:ind w:left="34"/>
              <w:rPr>
                <w:sz w:val="27"/>
                <w:szCs w:val="27"/>
              </w:rPr>
            </w:pPr>
          </w:p>
        </w:tc>
        <w:tc>
          <w:tcPr>
            <w:tcW w:w="3544" w:type="dxa"/>
          </w:tcPr>
          <w:p w:rsidR="00901BBD" w:rsidRPr="00F57531" w:rsidRDefault="00901BBD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Статьи 41, 46 БК РФ;  </w:t>
            </w:r>
          </w:p>
          <w:p w:rsidR="001E2230" w:rsidRPr="00F57531" w:rsidRDefault="0043291C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статья 7.29.3 КоАП РФ</w:t>
            </w:r>
            <w:r w:rsidR="001E2230" w:rsidRPr="00F57531">
              <w:rPr>
                <w:sz w:val="27"/>
                <w:szCs w:val="27"/>
              </w:rPr>
              <w:t>;</w:t>
            </w:r>
          </w:p>
          <w:p w:rsidR="00F57531" w:rsidRDefault="001F0B1E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hyperlink r:id="rId14" w:history="1">
              <w:r w:rsidR="001E2230" w:rsidRPr="00F57531">
                <w:rPr>
                  <w:sz w:val="27"/>
                  <w:szCs w:val="27"/>
                </w:rPr>
                <w:t>часть 1 статьи 23.7</w:t>
              </w:r>
            </w:hyperlink>
          </w:p>
          <w:p w:rsidR="006D6AEB" w:rsidRPr="00F57531" w:rsidRDefault="001E2230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КоАП РФ</w:t>
            </w:r>
            <w:r w:rsidR="006D6AEB" w:rsidRPr="00F57531">
              <w:rPr>
                <w:sz w:val="27"/>
                <w:szCs w:val="27"/>
              </w:rPr>
              <w:t>;</w:t>
            </w:r>
          </w:p>
          <w:p w:rsidR="00901BBD" w:rsidRPr="00F57531" w:rsidRDefault="001F0B1E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hyperlink r:id="rId15" w:history="1">
              <w:r w:rsidR="006D6AEB" w:rsidRPr="00F57531">
                <w:rPr>
                  <w:sz w:val="27"/>
                  <w:szCs w:val="27"/>
                </w:rPr>
                <w:t>часть 1 статьи 28.</w:t>
              </w:r>
            </w:hyperlink>
            <w:r w:rsidR="006D6AEB" w:rsidRPr="00F57531">
              <w:rPr>
                <w:sz w:val="27"/>
                <w:szCs w:val="27"/>
              </w:rPr>
              <w:t>3                   КоАП РФ.</w:t>
            </w:r>
          </w:p>
          <w:p w:rsidR="00901BBD" w:rsidRPr="00F57531" w:rsidRDefault="00901BBD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2F5023" w:rsidRPr="00F57531" w:rsidTr="0087216C">
        <w:tc>
          <w:tcPr>
            <w:tcW w:w="709" w:type="dxa"/>
          </w:tcPr>
          <w:p w:rsidR="007F44B0" w:rsidRPr="00F57531" w:rsidRDefault="007F44B0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7F44B0" w:rsidRPr="00F57531" w:rsidRDefault="007F44B0" w:rsidP="00F57531">
            <w:pPr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100 1 16 01071 01 9000 140</w:t>
            </w:r>
          </w:p>
          <w:p w:rsidR="007F44B0" w:rsidRPr="00F57531" w:rsidRDefault="007F44B0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544" w:type="dxa"/>
          </w:tcPr>
          <w:p w:rsidR="007029B2" w:rsidRPr="00F57531" w:rsidRDefault="007F44B0" w:rsidP="00F57531">
            <w:pPr>
              <w:autoSpaceDE w:val="0"/>
              <w:autoSpaceDN w:val="0"/>
              <w:adjustRightInd w:val="0"/>
              <w:ind w:left="34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Административные штрафы, установленные </w:t>
            </w:r>
            <w:r w:rsidR="003A777E" w:rsidRPr="00F57531">
              <w:rPr>
                <w:sz w:val="27"/>
                <w:szCs w:val="27"/>
              </w:rPr>
              <w:t>г</w:t>
            </w:r>
            <w:r w:rsidRPr="00F57531">
              <w:rPr>
                <w:sz w:val="27"/>
                <w:szCs w:val="27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(иные штрафы)</w:t>
            </w:r>
            <w:r w:rsidR="001640BE" w:rsidRPr="00F57531">
              <w:rPr>
                <w:sz w:val="27"/>
                <w:szCs w:val="27"/>
              </w:rPr>
              <w:t>.</w:t>
            </w:r>
          </w:p>
        </w:tc>
        <w:tc>
          <w:tcPr>
            <w:tcW w:w="3118" w:type="dxa"/>
          </w:tcPr>
          <w:p w:rsidR="007F44B0" w:rsidRPr="00F57531" w:rsidRDefault="007F44B0" w:rsidP="005B0E54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Поступления от штрафов за административные правонарушения в области охраны собственности,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(иные штрафы)</w:t>
            </w:r>
            <w:r w:rsidR="001640BE" w:rsidRPr="00F57531">
              <w:rPr>
                <w:sz w:val="27"/>
                <w:szCs w:val="27"/>
              </w:rPr>
              <w:t>.</w:t>
            </w:r>
          </w:p>
        </w:tc>
        <w:tc>
          <w:tcPr>
            <w:tcW w:w="3544" w:type="dxa"/>
          </w:tcPr>
          <w:p w:rsidR="007F44B0" w:rsidRPr="00F57531" w:rsidRDefault="007F44B0" w:rsidP="00F57531">
            <w:pPr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Статьи 41, 46 БК РФ;  </w:t>
            </w:r>
          </w:p>
          <w:p w:rsidR="007F44B0" w:rsidRPr="00F57531" w:rsidRDefault="007F44B0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части 8-10 статьи 7.32  КоАП РФ</w:t>
            </w:r>
            <w:r w:rsidR="0043291C" w:rsidRPr="00F57531">
              <w:rPr>
                <w:sz w:val="27"/>
                <w:szCs w:val="27"/>
              </w:rPr>
              <w:t>;</w:t>
            </w:r>
          </w:p>
          <w:p w:rsidR="00225C12" w:rsidRPr="00F57531" w:rsidRDefault="0043291C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статья 7.32.6 КоАП РФ</w:t>
            </w:r>
            <w:r w:rsidR="00225C12" w:rsidRPr="00F57531">
              <w:rPr>
                <w:sz w:val="27"/>
                <w:szCs w:val="27"/>
              </w:rPr>
              <w:t>;</w:t>
            </w:r>
          </w:p>
          <w:p w:rsidR="009F749C" w:rsidRPr="00F57531" w:rsidRDefault="001F0B1E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hyperlink r:id="rId16" w:history="1">
              <w:r w:rsidR="00225C12" w:rsidRPr="00F57531">
                <w:rPr>
                  <w:sz w:val="27"/>
                  <w:szCs w:val="27"/>
                </w:rPr>
                <w:t>часть 1 статьи 23.7</w:t>
              </w:r>
            </w:hyperlink>
            <w:r w:rsidR="00225C12" w:rsidRPr="00F57531">
              <w:rPr>
                <w:sz w:val="27"/>
                <w:szCs w:val="27"/>
              </w:rPr>
              <w:t xml:space="preserve">                   КоАП РФ</w:t>
            </w:r>
            <w:r w:rsidR="009F749C" w:rsidRPr="00F57531">
              <w:rPr>
                <w:sz w:val="27"/>
                <w:szCs w:val="27"/>
              </w:rPr>
              <w:t>;</w:t>
            </w:r>
          </w:p>
          <w:p w:rsidR="0043291C" w:rsidRPr="00F57531" w:rsidRDefault="001F0B1E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hyperlink r:id="rId17" w:history="1">
              <w:r w:rsidR="009F749C" w:rsidRPr="00F57531">
                <w:rPr>
                  <w:sz w:val="27"/>
                  <w:szCs w:val="27"/>
                </w:rPr>
                <w:t>часть 1 статьи 28.</w:t>
              </w:r>
            </w:hyperlink>
            <w:r w:rsidR="009F749C" w:rsidRPr="00F57531">
              <w:rPr>
                <w:sz w:val="27"/>
                <w:szCs w:val="27"/>
              </w:rPr>
              <w:t>3                   КоАП РФ.</w:t>
            </w:r>
          </w:p>
        </w:tc>
      </w:tr>
      <w:tr w:rsidR="004676AF" w:rsidRPr="00F57531" w:rsidTr="0087216C">
        <w:tc>
          <w:tcPr>
            <w:tcW w:w="709" w:type="dxa"/>
          </w:tcPr>
          <w:p w:rsidR="004676AF" w:rsidRPr="00F57531" w:rsidRDefault="004676AF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100 1 16 01151 01 9002 140</w:t>
            </w:r>
          </w:p>
          <w:p w:rsidR="004676AF" w:rsidRPr="00F57531" w:rsidDel="0059585E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  <w:lang w:val="en-US"/>
              </w:rPr>
            </w:pPr>
          </w:p>
        </w:tc>
        <w:tc>
          <w:tcPr>
            <w:tcW w:w="3544" w:type="dxa"/>
          </w:tcPr>
          <w:p w:rsidR="004676AF" w:rsidRPr="00F57531" w:rsidRDefault="004676AF" w:rsidP="00F57531">
            <w:pPr>
              <w:tabs>
                <w:tab w:val="left" w:pos="273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proofErr w:type="gramStart"/>
            <w:r w:rsidRPr="00F57531">
              <w:rPr>
                <w:sz w:val="27"/>
                <w:szCs w:val="27"/>
              </w:rPr>
              <w:lastRenderedPageBreak/>
              <w:t xml:space="preserve">Административные </w:t>
            </w:r>
            <w:r w:rsidRPr="00F57531">
              <w:rPr>
                <w:sz w:val="27"/>
                <w:szCs w:val="27"/>
              </w:rPr>
              <w:lastRenderedPageBreak/>
              <w:t>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 налагаемые судьями федеральных судов, должностными лицами федеральных государственных органов, учреждений, Центрального банка Российской Федерации (иные штрафы за исключением штрафов за административные правонарушения в</w:t>
            </w:r>
            <w:proofErr w:type="gramEnd"/>
            <w:r w:rsidRPr="00F57531">
              <w:rPr>
                <w:sz w:val="27"/>
                <w:szCs w:val="27"/>
              </w:rPr>
              <w:t xml:space="preserve"> области производства и оборота </w:t>
            </w:r>
            <w:r w:rsidRPr="00F57531">
              <w:rPr>
                <w:sz w:val="27"/>
                <w:szCs w:val="27"/>
              </w:rPr>
              <w:lastRenderedPageBreak/>
              <w:t>этилового спирта, алкогольной и спиртосодержащей продукции).</w:t>
            </w:r>
          </w:p>
        </w:tc>
        <w:tc>
          <w:tcPr>
            <w:tcW w:w="3118" w:type="dxa"/>
          </w:tcPr>
          <w:p w:rsidR="004676AF" w:rsidRPr="00F57531" w:rsidRDefault="004676AF" w:rsidP="005B0E54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lastRenderedPageBreak/>
              <w:t xml:space="preserve">Поступления  от иных </w:t>
            </w:r>
            <w:r w:rsidRPr="00F57531">
              <w:rPr>
                <w:sz w:val="27"/>
                <w:szCs w:val="27"/>
              </w:rPr>
              <w:lastRenderedPageBreak/>
              <w:t>штрафов, зачисляемых в доход федерального бюджета по компетенции Федерального казначейства.</w:t>
            </w:r>
          </w:p>
          <w:p w:rsidR="004676AF" w:rsidRPr="00F57531" w:rsidRDefault="004676AF" w:rsidP="00F57531">
            <w:pPr>
              <w:autoSpaceDE w:val="0"/>
              <w:autoSpaceDN w:val="0"/>
              <w:adjustRightInd w:val="0"/>
              <w:ind w:firstLine="175"/>
              <w:rPr>
                <w:sz w:val="27"/>
                <w:szCs w:val="27"/>
              </w:rPr>
            </w:pPr>
          </w:p>
        </w:tc>
        <w:tc>
          <w:tcPr>
            <w:tcW w:w="3544" w:type="dxa"/>
          </w:tcPr>
          <w:p w:rsidR="004676AF" w:rsidRPr="00F57531" w:rsidRDefault="001F0B1E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hyperlink r:id="rId18" w:history="1">
              <w:r w:rsidR="004676AF" w:rsidRPr="00F57531">
                <w:rPr>
                  <w:sz w:val="27"/>
                  <w:szCs w:val="27"/>
                </w:rPr>
                <w:t>Статьи 41, 46</w:t>
              </w:r>
            </w:hyperlink>
            <w:r w:rsidR="004676AF" w:rsidRPr="00F57531">
              <w:rPr>
                <w:sz w:val="27"/>
                <w:szCs w:val="27"/>
              </w:rPr>
              <w:t xml:space="preserve"> БК РФ;</w:t>
            </w:r>
          </w:p>
          <w:p w:rsidR="004676AF" w:rsidRPr="00F57531" w:rsidRDefault="001F0B1E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hyperlink r:id="rId19" w:history="1">
              <w:r w:rsidR="004676AF" w:rsidRPr="00F57531">
                <w:rPr>
                  <w:sz w:val="27"/>
                  <w:szCs w:val="27"/>
                </w:rPr>
                <w:t>статья 15.1</w:t>
              </w:r>
            </w:hyperlink>
            <w:r w:rsidR="004676AF" w:rsidRPr="00F57531">
              <w:rPr>
                <w:sz w:val="27"/>
                <w:szCs w:val="27"/>
              </w:rPr>
              <w:t xml:space="preserve"> КоАП РФ; </w:t>
            </w:r>
          </w:p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статьи 15.15.5.1- </w:t>
            </w:r>
            <w:hyperlink r:id="rId20" w:history="1">
              <w:r w:rsidRPr="00F57531">
                <w:rPr>
                  <w:sz w:val="27"/>
                  <w:szCs w:val="27"/>
                </w:rPr>
                <w:t>15.15.16</w:t>
              </w:r>
            </w:hyperlink>
            <w:r w:rsidRPr="00F57531">
              <w:rPr>
                <w:sz w:val="27"/>
                <w:szCs w:val="27"/>
              </w:rPr>
              <w:t xml:space="preserve"> КоАП РФ; </w:t>
            </w:r>
          </w:p>
          <w:p w:rsidR="004676AF" w:rsidRPr="00F57531" w:rsidRDefault="001F0B1E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hyperlink r:id="rId21" w:history="1">
              <w:r w:rsidR="004676AF" w:rsidRPr="00F57531">
                <w:rPr>
                  <w:sz w:val="27"/>
                  <w:szCs w:val="27"/>
                </w:rPr>
                <w:t>часть 1 статьи 23.7</w:t>
              </w:r>
            </w:hyperlink>
            <w:r w:rsidR="004676AF" w:rsidRPr="00F57531">
              <w:rPr>
                <w:sz w:val="27"/>
                <w:szCs w:val="27"/>
              </w:rPr>
              <w:t xml:space="preserve">                   КоАП РФ;</w:t>
            </w:r>
          </w:p>
          <w:p w:rsidR="004676AF" w:rsidRPr="00F57531" w:rsidRDefault="001F0B1E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hyperlink r:id="rId22" w:history="1">
              <w:r w:rsidR="004676AF" w:rsidRPr="00F57531">
                <w:rPr>
                  <w:sz w:val="27"/>
                  <w:szCs w:val="27"/>
                </w:rPr>
                <w:t>часть 1 статьи 28.</w:t>
              </w:r>
            </w:hyperlink>
            <w:r w:rsidR="004676AF" w:rsidRPr="00F57531">
              <w:rPr>
                <w:sz w:val="27"/>
                <w:szCs w:val="27"/>
              </w:rPr>
              <w:t>3                   КоАП РФ.</w:t>
            </w:r>
          </w:p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4676AF" w:rsidRPr="00F57531" w:rsidTr="0087216C">
        <w:tc>
          <w:tcPr>
            <w:tcW w:w="709" w:type="dxa"/>
          </w:tcPr>
          <w:p w:rsidR="004676AF" w:rsidRPr="00F57531" w:rsidRDefault="004676AF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4676AF" w:rsidRPr="00F57531" w:rsidRDefault="004676AF" w:rsidP="00F57531">
            <w:pPr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100 1 16 01155 01 0000 140</w:t>
            </w:r>
          </w:p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544" w:type="dxa"/>
          </w:tcPr>
          <w:p w:rsidR="004676AF" w:rsidRPr="00F57531" w:rsidRDefault="004676AF" w:rsidP="00F57531">
            <w:pPr>
              <w:tabs>
                <w:tab w:val="left" w:pos="273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proofErr w:type="gramStart"/>
            <w:r w:rsidRPr="00F57531">
              <w:rPr>
                <w:sz w:val="27"/>
                <w:szCs w:val="27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F57531">
              <w:rPr>
                <w:sz w:val="27"/>
                <w:szCs w:val="27"/>
              </w:rPr>
              <w:t>неперечислением</w:t>
            </w:r>
            <w:proofErr w:type="spellEnd"/>
            <w:r w:rsidRPr="00F57531">
              <w:rPr>
                <w:sz w:val="27"/>
                <w:szCs w:val="27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</w:t>
            </w:r>
            <w:r w:rsidRPr="00F57531">
              <w:rPr>
                <w:sz w:val="27"/>
                <w:szCs w:val="27"/>
              </w:rPr>
              <w:lastRenderedPageBreak/>
              <w:t>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F57531">
              <w:rPr>
                <w:sz w:val="27"/>
                <w:szCs w:val="27"/>
              </w:rPr>
              <w:t>, индивидуальным предпринимателям и физическим лицам, подлежащие зачислению в федеральный бюджет.</w:t>
            </w:r>
          </w:p>
        </w:tc>
        <w:tc>
          <w:tcPr>
            <w:tcW w:w="3118" w:type="dxa"/>
          </w:tcPr>
          <w:p w:rsidR="004676AF" w:rsidRPr="00F57531" w:rsidRDefault="004676AF" w:rsidP="00A46BE2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proofErr w:type="gramStart"/>
            <w:r w:rsidRPr="00F57531">
              <w:rPr>
                <w:sz w:val="27"/>
                <w:szCs w:val="27"/>
              </w:rPr>
              <w:lastRenderedPageBreak/>
              <w:t xml:space="preserve">Поступления от штрафов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F57531">
              <w:rPr>
                <w:sz w:val="27"/>
                <w:szCs w:val="27"/>
              </w:rPr>
              <w:t>неперечислением</w:t>
            </w:r>
            <w:proofErr w:type="spellEnd"/>
            <w:r w:rsidRPr="00F57531">
              <w:rPr>
                <w:sz w:val="27"/>
                <w:szCs w:val="27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</w:t>
            </w:r>
            <w:r w:rsidRPr="00F57531">
              <w:rPr>
                <w:sz w:val="27"/>
                <w:szCs w:val="27"/>
              </w:rPr>
              <w:lastRenderedPageBreak/>
              <w:t>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</w:t>
            </w:r>
            <w:proofErr w:type="gramEnd"/>
            <w:r w:rsidRPr="00F57531">
              <w:rPr>
                <w:sz w:val="27"/>
                <w:szCs w:val="27"/>
              </w:rPr>
              <w:t xml:space="preserve"> федеральный бюджет.</w:t>
            </w:r>
          </w:p>
        </w:tc>
        <w:tc>
          <w:tcPr>
            <w:tcW w:w="3544" w:type="dxa"/>
          </w:tcPr>
          <w:p w:rsidR="004676AF" w:rsidRPr="00F57531" w:rsidRDefault="004676AF" w:rsidP="00F57531">
            <w:pPr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lastRenderedPageBreak/>
              <w:t>Статьи 41, 46, 93.6  БК РФ;</w:t>
            </w:r>
          </w:p>
          <w:p w:rsidR="004676AF" w:rsidRPr="00F57531" w:rsidRDefault="004676AF" w:rsidP="00F57531">
            <w:pPr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статьи 15.14 - 15.15.5           КоАП РФ; </w:t>
            </w:r>
          </w:p>
          <w:p w:rsidR="004676AF" w:rsidRPr="00F57531" w:rsidRDefault="001F0B1E" w:rsidP="00F57531">
            <w:pPr>
              <w:rPr>
                <w:sz w:val="27"/>
                <w:szCs w:val="27"/>
              </w:rPr>
            </w:pPr>
            <w:hyperlink r:id="rId23" w:history="1">
              <w:r w:rsidR="004676AF" w:rsidRPr="00F57531">
                <w:rPr>
                  <w:sz w:val="27"/>
                  <w:szCs w:val="27"/>
                </w:rPr>
                <w:t>часть 1 статьи 23.7</w:t>
              </w:r>
            </w:hyperlink>
            <w:r w:rsidR="004676AF" w:rsidRPr="00F57531">
              <w:rPr>
                <w:sz w:val="27"/>
                <w:szCs w:val="27"/>
              </w:rPr>
              <w:t xml:space="preserve">                   КоАП РФ;</w:t>
            </w:r>
          </w:p>
          <w:p w:rsidR="004676AF" w:rsidRPr="00F57531" w:rsidDel="007F44B0" w:rsidRDefault="001F0B1E" w:rsidP="00F57531">
            <w:pPr>
              <w:rPr>
                <w:sz w:val="27"/>
                <w:szCs w:val="27"/>
              </w:rPr>
            </w:pPr>
            <w:hyperlink r:id="rId24" w:history="1">
              <w:r w:rsidR="004676AF" w:rsidRPr="00F57531">
                <w:rPr>
                  <w:sz w:val="27"/>
                  <w:szCs w:val="27"/>
                </w:rPr>
                <w:t>часть 1 статьи 28.</w:t>
              </w:r>
            </w:hyperlink>
            <w:r w:rsidR="004676AF" w:rsidRPr="00F57531">
              <w:rPr>
                <w:sz w:val="27"/>
                <w:szCs w:val="27"/>
              </w:rPr>
              <w:t>3                   КоАП РФ.</w:t>
            </w:r>
          </w:p>
        </w:tc>
      </w:tr>
      <w:tr w:rsidR="004676AF" w:rsidRPr="00F57531" w:rsidTr="0087216C">
        <w:tc>
          <w:tcPr>
            <w:tcW w:w="709" w:type="dxa"/>
          </w:tcPr>
          <w:p w:rsidR="004676AF" w:rsidRPr="00F57531" w:rsidRDefault="004676AF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100 1 16 01191 01 0005 140</w:t>
            </w:r>
          </w:p>
        </w:tc>
        <w:tc>
          <w:tcPr>
            <w:tcW w:w="3544" w:type="dxa"/>
          </w:tcPr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proofErr w:type="gramStart"/>
            <w:r w:rsidRPr="00F57531">
              <w:rPr>
                <w:sz w:val="27"/>
                <w:szCs w:val="27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судьями федеральных судов, должностными лицами федеральных государственных органов, </w:t>
            </w:r>
            <w:r w:rsidRPr="00F57531">
              <w:rPr>
                <w:sz w:val="27"/>
                <w:szCs w:val="27"/>
              </w:rPr>
              <w:lastRenderedPageBreak/>
              <w:t>учреждений, Центрального банка Российской Федерации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</w:t>
            </w:r>
            <w:proofErr w:type="gramEnd"/>
            <w:r w:rsidRPr="00F57531">
              <w:rPr>
                <w:sz w:val="27"/>
                <w:szCs w:val="27"/>
              </w:rPr>
              <w:t xml:space="preserve"> </w:t>
            </w:r>
            <w:proofErr w:type="gramStart"/>
            <w:r w:rsidRPr="00F57531">
              <w:rPr>
                <w:sz w:val="27"/>
                <w:szCs w:val="27"/>
              </w:rPr>
              <w:t>лица), органа (должностного лица), осуществляющего муниципальный контроль).</w:t>
            </w:r>
            <w:proofErr w:type="gramEnd"/>
          </w:p>
        </w:tc>
        <w:tc>
          <w:tcPr>
            <w:tcW w:w="3118" w:type="dxa"/>
          </w:tcPr>
          <w:p w:rsidR="004676AF" w:rsidRPr="00F57531" w:rsidRDefault="004676AF" w:rsidP="00A46BE2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lastRenderedPageBreak/>
              <w:t>Поступления от штрафов за невыполнение в срок законного предписания (постановления, представления, решения) органа (должностного лица) по компетенции Федерального казначейства.</w:t>
            </w:r>
          </w:p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544" w:type="dxa"/>
          </w:tcPr>
          <w:p w:rsidR="004676AF" w:rsidRPr="00F57531" w:rsidRDefault="001F0B1E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hyperlink r:id="rId25" w:history="1">
              <w:r w:rsidR="004676AF" w:rsidRPr="00F57531">
                <w:rPr>
                  <w:sz w:val="27"/>
                  <w:szCs w:val="27"/>
                </w:rPr>
                <w:t>Статьи 41, 46</w:t>
              </w:r>
            </w:hyperlink>
            <w:r w:rsidR="004676AF" w:rsidRPr="00F57531">
              <w:rPr>
                <w:sz w:val="27"/>
                <w:szCs w:val="27"/>
              </w:rPr>
              <w:t xml:space="preserve"> БК РФ;</w:t>
            </w:r>
          </w:p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часть 20 </w:t>
            </w:r>
            <w:hyperlink r:id="rId26" w:history="1">
              <w:r w:rsidRPr="00F57531">
                <w:rPr>
                  <w:sz w:val="27"/>
                  <w:szCs w:val="27"/>
                </w:rPr>
                <w:t>статьи 19.5</w:t>
              </w:r>
            </w:hyperlink>
            <w:r w:rsidRPr="00F57531">
              <w:rPr>
                <w:sz w:val="27"/>
                <w:szCs w:val="27"/>
              </w:rPr>
              <w:t xml:space="preserve">                КоАП РФ;</w:t>
            </w:r>
          </w:p>
          <w:p w:rsidR="004676AF" w:rsidRPr="00F57531" w:rsidRDefault="001F0B1E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hyperlink r:id="rId27" w:history="1">
              <w:r w:rsidR="004676AF" w:rsidRPr="00F57531">
                <w:rPr>
                  <w:sz w:val="27"/>
                  <w:szCs w:val="27"/>
                </w:rPr>
                <w:t>часть 1 статьи 23.7</w:t>
              </w:r>
            </w:hyperlink>
            <w:r w:rsidR="004676AF" w:rsidRPr="00F57531">
              <w:rPr>
                <w:sz w:val="27"/>
                <w:szCs w:val="27"/>
              </w:rPr>
              <w:t xml:space="preserve">                   КоАП РФ;</w:t>
            </w:r>
          </w:p>
          <w:p w:rsidR="004676AF" w:rsidRPr="00F57531" w:rsidRDefault="001F0B1E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hyperlink r:id="rId28" w:history="1">
              <w:r w:rsidR="004676AF" w:rsidRPr="00F57531">
                <w:rPr>
                  <w:sz w:val="27"/>
                  <w:szCs w:val="27"/>
                </w:rPr>
                <w:t>часть 1 статьи 28.</w:t>
              </w:r>
            </w:hyperlink>
            <w:r w:rsidR="004676AF" w:rsidRPr="00F57531">
              <w:rPr>
                <w:sz w:val="27"/>
                <w:szCs w:val="27"/>
              </w:rPr>
              <w:t>3                   КоАП РФ.</w:t>
            </w:r>
          </w:p>
        </w:tc>
      </w:tr>
      <w:tr w:rsidR="004676AF" w:rsidRPr="00F57531" w:rsidTr="0087216C">
        <w:tc>
          <w:tcPr>
            <w:tcW w:w="709" w:type="dxa"/>
          </w:tcPr>
          <w:p w:rsidR="004676AF" w:rsidRPr="00F57531" w:rsidRDefault="004676AF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100 1 16 01191 01 9000 140</w:t>
            </w:r>
          </w:p>
        </w:tc>
        <w:tc>
          <w:tcPr>
            <w:tcW w:w="3544" w:type="dxa"/>
          </w:tcPr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</w:t>
            </w:r>
            <w:r w:rsidRPr="00F57531">
              <w:rPr>
                <w:sz w:val="27"/>
                <w:szCs w:val="27"/>
              </w:rPr>
              <w:lastRenderedPageBreak/>
              <w:t>административные правонарушения против порядка управления,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(иные штрафы).</w:t>
            </w:r>
          </w:p>
        </w:tc>
        <w:tc>
          <w:tcPr>
            <w:tcW w:w="3118" w:type="dxa"/>
          </w:tcPr>
          <w:p w:rsidR="004676AF" w:rsidRPr="00F57531" w:rsidRDefault="004676AF" w:rsidP="00A46BE2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lastRenderedPageBreak/>
              <w:t xml:space="preserve">Поступления  от иных штрафов, зачисляемых в доход федерального бюджета по компетенции Федерального </w:t>
            </w:r>
            <w:r w:rsidRPr="00F57531">
              <w:rPr>
                <w:sz w:val="27"/>
                <w:szCs w:val="27"/>
              </w:rPr>
              <w:lastRenderedPageBreak/>
              <w:t>казначейства.</w:t>
            </w:r>
          </w:p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544" w:type="dxa"/>
          </w:tcPr>
          <w:p w:rsidR="004676AF" w:rsidRPr="00F57531" w:rsidRDefault="004676AF" w:rsidP="00F57531">
            <w:pPr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lastRenderedPageBreak/>
              <w:t>Статьи 41, 46 БК РФ;</w:t>
            </w:r>
          </w:p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часть 1 статьи 19.7.2</w:t>
            </w:r>
          </w:p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КоАП РФ;</w:t>
            </w:r>
          </w:p>
          <w:p w:rsidR="004676AF" w:rsidRPr="00F57531" w:rsidRDefault="001F0B1E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hyperlink r:id="rId29" w:history="1">
              <w:r w:rsidR="004676AF" w:rsidRPr="00F57531">
                <w:rPr>
                  <w:sz w:val="27"/>
                  <w:szCs w:val="27"/>
                </w:rPr>
                <w:t>часть 1 статьи 23.7</w:t>
              </w:r>
            </w:hyperlink>
            <w:r w:rsidR="004676AF" w:rsidRPr="00F57531">
              <w:rPr>
                <w:sz w:val="27"/>
                <w:szCs w:val="27"/>
              </w:rPr>
              <w:t xml:space="preserve">                   КоАП РФ; </w:t>
            </w:r>
          </w:p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часть 1 </w:t>
            </w:r>
            <w:hyperlink r:id="rId30" w:history="1">
              <w:r w:rsidRPr="00F57531">
                <w:rPr>
                  <w:sz w:val="27"/>
                  <w:szCs w:val="27"/>
                </w:rPr>
                <w:t>статьи 28.3</w:t>
              </w:r>
            </w:hyperlink>
            <w:r w:rsidRPr="00F57531">
              <w:rPr>
                <w:sz w:val="27"/>
                <w:szCs w:val="27"/>
              </w:rPr>
              <w:t xml:space="preserve">                   </w:t>
            </w:r>
            <w:r w:rsidRPr="00F57531">
              <w:rPr>
                <w:sz w:val="27"/>
                <w:szCs w:val="27"/>
              </w:rPr>
              <w:lastRenderedPageBreak/>
              <w:t>КоАП РФ.</w:t>
            </w:r>
          </w:p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4676AF" w:rsidRPr="00F57531" w:rsidTr="0087216C">
        <w:tc>
          <w:tcPr>
            <w:tcW w:w="709" w:type="dxa"/>
          </w:tcPr>
          <w:p w:rsidR="004676AF" w:rsidRPr="00F57531" w:rsidRDefault="004676AF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100 1 16 07090 01 9000 140</w:t>
            </w:r>
          </w:p>
        </w:tc>
        <w:tc>
          <w:tcPr>
            <w:tcW w:w="3544" w:type="dxa"/>
          </w:tcPr>
          <w:p w:rsidR="004676AF" w:rsidRPr="00F57531" w:rsidRDefault="004676AF" w:rsidP="00F57531">
            <w:pPr>
              <w:autoSpaceDE w:val="0"/>
              <w:autoSpaceDN w:val="0"/>
              <w:adjustRightInd w:val="0"/>
              <w:ind w:left="34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федеральным государственным органом, федеральным казенным учреждением, Центральным банком Российской Федерации, государственной корпорацией (иные </w:t>
            </w:r>
            <w:r w:rsidRPr="00F57531">
              <w:rPr>
                <w:sz w:val="27"/>
                <w:szCs w:val="27"/>
              </w:rPr>
              <w:lastRenderedPageBreak/>
              <w:t>штрафы).</w:t>
            </w:r>
          </w:p>
        </w:tc>
        <w:tc>
          <w:tcPr>
            <w:tcW w:w="3118" w:type="dxa"/>
          </w:tcPr>
          <w:p w:rsidR="004676AF" w:rsidRPr="00F57531" w:rsidRDefault="004676AF" w:rsidP="00A46BE2">
            <w:pPr>
              <w:autoSpaceDE w:val="0"/>
              <w:autoSpaceDN w:val="0"/>
              <w:adjustRightInd w:val="0"/>
              <w:rPr>
                <w:strike/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lastRenderedPageBreak/>
              <w:t xml:space="preserve">Поступления от иных штрафов, неустоек, пени, уплаченные в соответствии с законом или договором в случае неисполнения или ненадлежащего исполнения обязательств перед Федеральным казначейством и иных сумм в возмещение ущерба по решению суда (исполнительным листам), зачисляемые в </w:t>
            </w:r>
            <w:r w:rsidRPr="00F57531">
              <w:rPr>
                <w:sz w:val="27"/>
                <w:szCs w:val="27"/>
              </w:rPr>
              <w:lastRenderedPageBreak/>
              <w:t xml:space="preserve">федеральный бюджет (в рамках компетенции Федерального казначейства).   </w:t>
            </w:r>
          </w:p>
        </w:tc>
        <w:tc>
          <w:tcPr>
            <w:tcW w:w="3544" w:type="dxa"/>
          </w:tcPr>
          <w:p w:rsidR="004676AF" w:rsidRPr="00F57531" w:rsidRDefault="001F0B1E" w:rsidP="00F57531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hyperlink r:id="rId31" w:history="1">
              <w:r w:rsidR="004676AF" w:rsidRPr="00F57531">
                <w:rPr>
                  <w:rFonts w:eastAsiaTheme="minorHAnsi"/>
                  <w:sz w:val="27"/>
                  <w:szCs w:val="27"/>
                  <w:lang w:eastAsia="en-US"/>
                </w:rPr>
                <w:t>Статьи 41</w:t>
              </w:r>
            </w:hyperlink>
            <w:r w:rsidR="004676AF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, </w:t>
            </w:r>
            <w:hyperlink r:id="rId32" w:history="1">
              <w:r w:rsidR="004676AF" w:rsidRPr="00F57531">
                <w:rPr>
                  <w:rFonts w:eastAsiaTheme="minorHAnsi"/>
                  <w:sz w:val="27"/>
                  <w:szCs w:val="27"/>
                  <w:lang w:eastAsia="en-US"/>
                </w:rPr>
                <w:t>46</w:t>
              </w:r>
            </w:hyperlink>
            <w:r w:rsidR="004676AF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БК РФ;</w:t>
            </w:r>
          </w:p>
          <w:p w:rsidR="004676AF" w:rsidRPr="00F57531" w:rsidRDefault="001F0B1E" w:rsidP="00F57531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hyperlink r:id="rId33" w:history="1">
              <w:r w:rsidR="004676AF" w:rsidRPr="00F57531">
                <w:rPr>
                  <w:rFonts w:eastAsiaTheme="minorHAnsi"/>
                  <w:sz w:val="27"/>
                  <w:szCs w:val="27"/>
                  <w:lang w:eastAsia="en-US"/>
                </w:rPr>
                <w:t>пункт 4 статьи 270.2</w:t>
              </w:r>
            </w:hyperlink>
            <w:r w:rsidR="004676AF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БК РФ.</w:t>
            </w:r>
          </w:p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</w:p>
        </w:tc>
      </w:tr>
      <w:tr w:rsidR="004676AF" w:rsidRPr="00F57531" w:rsidTr="0087216C">
        <w:tc>
          <w:tcPr>
            <w:tcW w:w="709" w:type="dxa"/>
          </w:tcPr>
          <w:p w:rsidR="004676AF" w:rsidRPr="00F57531" w:rsidRDefault="004676AF" w:rsidP="00F575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4676AF" w:rsidRPr="00F57531" w:rsidRDefault="004676AF" w:rsidP="00F5753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100 1 16 10121 01 0001 140</w:t>
            </w:r>
          </w:p>
        </w:tc>
        <w:tc>
          <w:tcPr>
            <w:tcW w:w="3544" w:type="dxa"/>
          </w:tcPr>
          <w:p w:rsidR="004676AF" w:rsidRPr="00F57531" w:rsidRDefault="004676AF" w:rsidP="00F57531">
            <w:pPr>
              <w:autoSpaceDE w:val="0"/>
              <w:autoSpaceDN w:val="0"/>
              <w:adjustRightInd w:val="0"/>
              <w:ind w:left="34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Доходы от денежных взысканий (штрафов), поступающие в счет погашения задолженности, образовавшейся                             до 1 января 2020 года, подлежащие зачислению в федеральный бюджет по нормативам, действовавшим в 2019 году (за исключением доходов, направляемых на формирование Федерального дорожного фонда).</w:t>
            </w:r>
          </w:p>
        </w:tc>
        <w:tc>
          <w:tcPr>
            <w:tcW w:w="3118" w:type="dxa"/>
          </w:tcPr>
          <w:p w:rsidR="004676AF" w:rsidRPr="00F57531" w:rsidRDefault="004676AF" w:rsidP="00A46BE2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57531">
              <w:rPr>
                <w:sz w:val="27"/>
                <w:szCs w:val="27"/>
              </w:rPr>
              <w:t>Доходы от денежных взысканий (штрафов), поступающие в счет погашения задолженности, образовавшейся                  до 1 января 2020 года, подлежащие зачислению в федеральный бюджет по нормативам, действовавшим в 2019 году (за исключением доходов, направляемых на формирование Федерального дорожного фонда).</w:t>
            </w:r>
          </w:p>
        </w:tc>
        <w:tc>
          <w:tcPr>
            <w:tcW w:w="3544" w:type="dxa"/>
          </w:tcPr>
          <w:p w:rsidR="004676AF" w:rsidRPr="00F57531" w:rsidRDefault="001F0B1E" w:rsidP="00F57531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hyperlink r:id="rId34" w:history="1">
              <w:r w:rsidR="004676AF" w:rsidRPr="00F57531">
                <w:rPr>
                  <w:rFonts w:eastAsiaTheme="minorHAnsi"/>
                  <w:sz w:val="27"/>
                  <w:szCs w:val="27"/>
                  <w:lang w:eastAsia="en-US"/>
                </w:rPr>
                <w:t>Статьи 41</w:t>
              </w:r>
            </w:hyperlink>
            <w:r w:rsidR="004676AF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, </w:t>
            </w:r>
            <w:hyperlink r:id="rId35" w:history="1">
              <w:r w:rsidR="004676AF" w:rsidRPr="00F57531">
                <w:rPr>
                  <w:rFonts w:eastAsiaTheme="minorHAnsi"/>
                  <w:sz w:val="27"/>
                  <w:szCs w:val="27"/>
                  <w:lang w:eastAsia="en-US"/>
                </w:rPr>
                <w:t>46</w:t>
              </w:r>
            </w:hyperlink>
            <w:r w:rsidR="004676AF" w:rsidRPr="00F57531">
              <w:rPr>
                <w:rFonts w:eastAsiaTheme="minorHAnsi"/>
                <w:sz w:val="27"/>
                <w:szCs w:val="27"/>
                <w:lang w:eastAsia="en-US"/>
              </w:rPr>
              <w:t xml:space="preserve"> БК РФ;</w:t>
            </w:r>
          </w:p>
          <w:p w:rsidR="00180B2A" w:rsidRPr="00180B2A" w:rsidRDefault="00180B2A" w:rsidP="00180B2A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180B2A">
              <w:rPr>
                <w:sz w:val="27"/>
                <w:szCs w:val="27"/>
              </w:rPr>
              <w:t>приказ Министерства финансов Российской Федерации                           от 08.06.2020 № 99н</w:t>
            </w:r>
          </w:p>
          <w:p w:rsidR="004676AF" w:rsidRPr="00F57531" w:rsidRDefault="00180B2A" w:rsidP="00180B2A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180B2A">
              <w:rPr>
                <w:sz w:val="27"/>
                <w:szCs w:val="27"/>
              </w:rPr>
              <w:t xml:space="preserve"> «Об утверждении кодов (перечней кодов) бюджетной классификации Российской Федерации на 2021 год (на 2021 год и на плановый период 2022 и 2023 годов)»</w:t>
            </w:r>
            <w:r w:rsidR="004676AF" w:rsidRPr="00F57531">
              <w:rPr>
                <w:sz w:val="27"/>
                <w:szCs w:val="27"/>
              </w:rPr>
              <w:t>.</w:t>
            </w:r>
          </w:p>
        </w:tc>
      </w:tr>
    </w:tbl>
    <w:p w:rsidR="00D32A3B" w:rsidRPr="00F57531" w:rsidRDefault="00D32A3B" w:rsidP="00F57531">
      <w:pPr>
        <w:rPr>
          <w:sz w:val="27"/>
          <w:szCs w:val="27"/>
        </w:rPr>
      </w:pPr>
    </w:p>
    <w:p w:rsidR="008724B1" w:rsidRPr="00F57531" w:rsidRDefault="00810336" w:rsidP="00F57531">
      <w:pPr>
        <w:autoSpaceDE w:val="0"/>
        <w:autoSpaceDN w:val="0"/>
        <w:adjustRightInd w:val="0"/>
        <w:spacing w:line="360" w:lineRule="atLeast"/>
        <w:jc w:val="both"/>
        <w:rPr>
          <w:sz w:val="27"/>
          <w:szCs w:val="27"/>
        </w:rPr>
      </w:pPr>
      <w:r w:rsidRPr="00F57531">
        <w:rPr>
          <w:sz w:val="27"/>
          <w:szCs w:val="27"/>
        </w:rPr>
        <w:t xml:space="preserve">  </w:t>
      </w:r>
    </w:p>
    <w:p w:rsidR="004676AF" w:rsidRPr="00F57531" w:rsidRDefault="004676AF" w:rsidP="00F57531">
      <w:pPr>
        <w:autoSpaceDE w:val="0"/>
        <w:autoSpaceDN w:val="0"/>
        <w:adjustRightInd w:val="0"/>
        <w:spacing w:line="360" w:lineRule="atLeast"/>
        <w:jc w:val="both"/>
        <w:rPr>
          <w:sz w:val="27"/>
          <w:szCs w:val="27"/>
        </w:rPr>
      </w:pPr>
      <w:r w:rsidRPr="00F57531">
        <w:rPr>
          <w:sz w:val="27"/>
          <w:szCs w:val="27"/>
        </w:rPr>
        <w:t xml:space="preserve">    </w:t>
      </w:r>
    </w:p>
    <w:p w:rsidR="009A61CF" w:rsidRPr="00131FB2" w:rsidRDefault="009A61CF" w:rsidP="00F57531">
      <w:pPr>
        <w:spacing w:line="240" w:lineRule="atLeast"/>
        <w:rPr>
          <w:sz w:val="22"/>
          <w:szCs w:val="22"/>
        </w:rPr>
      </w:pPr>
    </w:p>
    <w:sectPr w:rsidR="009A61CF" w:rsidRPr="00131FB2" w:rsidSect="00074CDA">
      <w:headerReference w:type="default" r:id="rId36"/>
      <w:pgSz w:w="16838" w:h="11906" w:orient="landscape"/>
      <w:pgMar w:top="1701" w:right="1134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B1E" w:rsidRDefault="001F0B1E" w:rsidP="001F3F95">
      <w:r>
        <w:separator/>
      </w:r>
    </w:p>
  </w:endnote>
  <w:endnote w:type="continuationSeparator" w:id="0">
    <w:p w:rsidR="001F0B1E" w:rsidRDefault="001F0B1E" w:rsidP="001F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B1E" w:rsidRDefault="001F0B1E" w:rsidP="001F3F95">
      <w:r>
        <w:separator/>
      </w:r>
    </w:p>
  </w:footnote>
  <w:footnote w:type="continuationSeparator" w:id="0">
    <w:p w:rsidR="001F0B1E" w:rsidRDefault="001F0B1E" w:rsidP="001F3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0474199"/>
      <w:docPartObj>
        <w:docPartGallery w:val="Page Numbers (Top of Page)"/>
        <w:docPartUnique/>
      </w:docPartObj>
    </w:sdtPr>
    <w:sdtEndPr/>
    <w:sdtContent>
      <w:p w:rsidR="00E006FE" w:rsidRDefault="00E006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F48">
          <w:rPr>
            <w:noProof/>
          </w:rPr>
          <w:t>2</w:t>
        </w:r>
        <w:r>
          <w:fldChar w:fldCharType="end"/>
        </w:r>
      </w:p>
    </w:sdtContent>
  </w:sdt>
  <w:p w:rsidR="00E006FE" w:rsidRDefault="00E006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32183"/>
    <w:multiLevelType w:val="hybridMultilevel"/>
    <w:tmpl w:val="79F05F04"/>
    <w:lvl w:ilvl="0" w:tplc="498C11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C54DC2"/>
    <w:multiLevelType w:val="hybridMultilevel"/>
    <w:tmpl w:val="B194F91A"/>
    <w:lvl w:ilvl="0" w:tplc="BB9A732A">
      <w:start w:val="100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58933B9C"/>
    <w:multiLevelType w:val="hybridMultilevel"/>
    <w:tmpl w:val="CE2851F8"/>
    <w:lvl w:ilvl="0" w:tplc="94ACF482">
      <w:start w:val="100"/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C58"/>
    <w:rsid w:val="0000544A"/>
    <w:rsid w:val="00023C9B"/>
    <w:rsid w:val="000328EF"/>
    <w:rsid w:val="00053C53"/>
    <w:rsid w:val="00066304"/>
    <w:rsid w:val="0006756F"/>
    <w:rsid w:val="0007106D"/>
    <w:rsid w:val="00074CDA"/>
    <w:rsid w:val="00075500"/>
    <w:rsid w:val="000844FC"/>
    <w:rsid w:val="00096420"/>
    <w:rsid w:val="000B18F9"/>
    <w:rsid w:val="000B7730"/>
    <w:rsid w:val="000C4856"/>
    <w:rsid w:val="000F1F63"/>
    <w:rsid w:val="000F37F2"/>
    <w:rsid w:val="000F714A"/>
    <w:rsid w:val="00101BF3"/>
    <w:rsid w:val="001075D4"/>
    <w:rsid w:val="00111A37"/>
    <w:rsid w:val="00112BB0"/>
    <w:rsid w:val="00131FB2"/>
    <w:rsid w:val="001378D1"/>
    <w:rsid w:val="00140D3E"/>
    <w:rsid w:val="001451F3"/>
    <w:rsid w:val="00147A09"/>
    <w:rsid w:val="001638C6"/>
    <w:rsid w:val="001640BE"/>
    <w:rsid w:val="00175E75"/>
    <w:rsid w:val="00180B2A"/>
    <w:rsid w:val="00180BB9"/>
    <w:rsid w:val="001A299E"/>
    <w:rsid w:val="001B30E7"/>
    <w:rsid w:val="001B57EA"/>
    <w:rsid w:val="001B6960"/>
    <w:rsid w:val="001B74CA"/>
    <w:rsid w:val="001C5F73"/>
    <w:rsid w:val="001D7285"/>
    <w:rsid w:val="001E02CF"/>
    <w:rsid w:val="001E2066"/>
    <w:rsid w:val="001E2230"/>
    <w:rsid w:val="001F0B1E"/>
    <w:rsid w:val="001F1A81"/>
    <w:rsid w:val="001F3F95"/>
    <w:rsid w:val="001F4C8C"/>
    <w:rsid w:val="0020143A"/>
    <w:rsid w:val="002014CF"/>
    <w:rsid w:val="00206294"/>
    <w:rsid w:val="00216DD7"/>
    <w:rsid w:val="00220EF7"/>
    <w:rsid w:val="002210B6"/>
    <w:rsid w:val="00225357"/>
    <w:rsid w:val="00225C12"/>
    <w:rsid w:val="00230EC3"/>
    <w:rsid w:val="0023197C"/>
    <w:rsid w:val="00235242"/>
    <w:rsid w:val="00235968"/>
    <w:rsid w:val="00241F52"/>
    <w:rsid w:val="00255758"/>
    <w:rsid w:val="002663E5"/>
    <w:rsid w:val="002675B3"/>
    <w:rsid w:val="00273BB0"/>
    <w:rsid w:val="00281A55"/>
    <w:rsid w:val="00296894"/>
    <w:rsid w:val="002A7C39"/>
    <w:rsid w:val="002B4127"/>
    <w:rsid w:val="002D167C"/>
    <w:rsid w:val="002D29DF"/>
    <w:rsid w:val="002D2FBC"/>
    <w:rsid w:val="002D3E5F"/>
    <w:rsid w:val="002E29E7"/>
    <w:rsid w:val="002E2B99"/>
    <w:rsid w:val="002F5023"/>
    <w:rsid w:val="00300E0A"/>
    <w:rsid w:val="00301BF0"/>
    <w:rsid w:val="00312D24"/>
    <w:rsid w:val="00314ACC"/>
    <w:rsid w:val="003173EE"/>
    <w:rsid w:val="00333F75"/>
    <w:rsid w:val="00337013"/>
    <w:rsid w:val="003414C5"/>
    <w:rsid w:val="003424A8"/>
    <w:rsid w:val="0034408E"/>
    <w:rsid w:val="00355437"/>
    <w:rsid w:val="00361266"/>
    <w:rsid w:val="0036236C"/>
    <w:rsid w:val="003769B2"/>
    <w:rsid w:val="00382FFC"/>
    <w:rsid w:val="00383E74"/>
    <w:rsid w:val="00384021"/>
    <w:rsid w:val="0038475A"/>
    <w:rsid w:val="003904D6"/>
    <w:rsid w:val="003A61EB"/>
    <w:rsid w:val="003A777E"/>
    <w:rsid w:val="003A78BA"/>
    <w:rsid w:val="003C2E06"/>
    <w:rsid w:val="003C4EF8"/>
    <w:rsid w:val="003D4FEE"/>
    <w:rsid w:val="0041240B"/>
    <w:rsid w:val="00431581"/>
    <w:rsid w:val="0043291C"/>
    <w:rsid w:val="004347C0"/>
    <w:rsid w:val="00440B0B"/>
    <w:rsid w:val="00442EB3"/>
    <w:rsid w:val="004430C8"/>
    <w:rsid w:val="004431D4"/>
    <w:rsid w:val="004632CA"/>
    <w:rsid w:val="00466D6C"/>
    <w:rsid w:val="004676AF"/>
    <w:rsid w:val="00467C30"/>
    <w:rsid w:val="00482597"/>
    <w:rsid w:val="0048347C"/>
    <w:rsid w:val="00483D44"/>
    <w:rsid w:val="0049694D"/>
    <w:rsid w:val="004A6950"/>
    <w:rsid w:val="004B1708"/>
    <w:rsid w:val="004C2A4D"/>
    <w:rsid w:val="004D4C9E"/>
    <w:rsid w:val="004D6BBD"/>
    <w:rsid w:val="004E3115"/>
    <w:rsid w:val="0050073B"/>
    <w:rsid w:val="00504A98"/>
    <w:rsid w:val="005065A2"/>
    <w:rsid w:val="00512682"/>
    <w:rsid w:val="00516491"/>
    <w:rsid w:val="00520149"/>
    <w:rsid w:val="00522EFF"/>
    <w:rsid w:val="00540280"/>
    <w:rsid w:val="00540C03"/>
    <w:rsid w:val="00540F8E"/>
    <w:rsid w:val="005477B3"/>
    <w:rsid w:val="00565418"/>
    <w:rsid w:val="00566DF0"/>
    <w:rsid w:val="00574783"/>
    <w:rsid w:val="00580F25"/>
    <w:rsid w:val="00586DF7"/>
    <w:rsid w:val="0059585E"/>
    <w:rsid w:val="005976CE"/>
    <w:rsid w:val="005A23AB"/>
    <w:rsid w:val="005A737B"/>
    <w:rsid w:val="005B0E54"/>
    <w:rsid w:val="005C484F"/>
    <w:rsid w:val="005C5BAA"/>
    <w:rsid w:val="005D2995"/>
    <w:rsid w:val="005E0BA5"/>
    <w:rsid w:val="005E7D83"/>
    <w:rsid w:val="005F6814"/>
    <w:rsid w:val="00601EA6"/>
    <w:rsid w:val="00627688"/>
    <w:rsid w:val="00633F23"/>
    <w:rsid w:val="006418E6"/>
    <w:rsid w:val="00644159"/>
    <w:rsid w:val="00661C06"/>
    <w:rsid w:val="006644C0"/>
    <w:rsid w:val="006768BA"/>
    <w:rsid w:val="00680BFA"/>
    <w:rsid w:val="006842DF"/>
    <w:rsid w:val="00690F01"/>
    <w:rsid w:val="006932E7"/>
    <w:rsid w:val="00695A04"/>
    <w:rsid w:val="006A425E"/>
    <w:rsid w:val="006B000B"/>
    <w:rsid w:val="006B707F"/>
    <w:rsid w:val="006C1281"/>
    <w:rsid w:val="006C45A2"/>
    <w:rsid w:val="006C51B0"/>
    <w:rsid w:val="006D3BD1"/>
    <w:rsid w:val="006D6AEB"/>
    <w:rsid w:val="006D7275"/>
    <w:rsid w:val="006E3B0D"/>
    <w:rsid w:val="006F7E38"/>
    <w:rsid w:val="00702377"/>
    <w:rsid w:val="007029B2"/>
    <w:rsid w:val="00710D38"/>
    <w:rsid w:val="00723AA4"/>
    <w:rsid w:val="00727D83"/>
    <w:rsid w:val="00732E91"/>
    <w:rsid w:val="00734697"/>
    <w:rsid w:val="007359CA"/>
    <w:rsid w:val="00736D88"/>
    <w:rsid w:val="00737D21"/>
    <w:rsid w:val="007436E4"/>
    <w:rsid w:val="00745B23"/>
    <w:rsid w:val="00751F70"/>
    <w:rsid w:val="007532C5"/>
    <w:rsid w:val="00753AA1"/>
    <w:rsid w:val="00784274"/>
    <w:rsid w:val="0078679C"/>
    <w:rsid w:val="0078710F"/>
    <w:rsid w:val="007C4F9F"/>
    <w:rsid w:val="007C737E"/>
    <w:rsid w:val="007D60FE"/>
    <w:rsid w:val="007E71A3"/>
    <w:rsid w:val="007F29B5"/>
    <w:rsid w:val="007F44B0"/>
    <w:rsid w:val="00801E66"/>
    <w:rsid w:val="00802AFB"/>
    <w:rsid w:val="00804FFC"/>
    <w:rsid w:val="008065F4"/>
    <w:rsid w:val="00806F0F"/>
    <w:rsid w:val="00810336"/>
    <w:rsid w:val="00812D2A"/>
    <w:rsid w:val="00813012"/>
    <w:rsid w:val="00822D96"/>
    <w:rsid w:val="00830188"/>
    <w:rsid w:val="00833B8B"/>
    <w:rsid w:val="00842D1C"/>
    <w:rsid w:val="00847D79"/>
    <w:rsid w:val="008677D6"/>
    <w:rsid w:val="0087216C"/>
    <w:rsid w:val="008724B1"/>
    <w:rsid w:val="00885C7D"/>
    <w:rsid w:val="00893D9D"/>
    <w:rsid w:val="008A007B"/>
    <w:rsid w:val="008A05B7"/>
    <w:rsid w:val="008B4A88"/>
    <w:rsid w:val="008C152F"/>
    <w:rsid w:val="008D6DB2"/>
    <w:rsid w:val="008E222C"/>
    <w:rsid w:val="008E6CF4"/>
    <w:rsid w:val="00901BBD"/>
    <w:rsid w:val="009079A6"/>
    <w:rsid w:val="0091313B"/>
    <w:rsid w:val="00917A6C"/>
    <w:rsid w:val="00917EBE"/>
    <w:rsid w:val="00920F48"/>
    <w:rsid w:val="0093098B"/>
    <w:rsid w:val="00936045"/>
    <w:rsid w:val="009465EA"/>
    <w:rsid w:val="0094685F"/>
    <w:rsid w:val="00947077"/>
    <w:rsid w:val="00947671"/>
    <w:rsid w:val="0097589F"/>
    <w:rsid w:val="009818B6"/>
    <w:rsid w:val="00983228"/>
    <w:rsid w:val="009838D0"/>
    <w:rsid w:val="0099684A"/>
    <w:rsid w:val="00997A5C"/>
    <w:rsid w:val="009A0777"/>
    <w:rsid w:val="009A61CF"/>
    <w:rsid w:val="009C2124"/>
    <w:rsid w:val="009C4083"/>
    <w:rsid w:val="009D17BA"/>
    <w:rsid w:val="009D1C98"/>
    <w:rsid w:val="009D6020"/>
    <w:rsid w:val="009F0CD4"/>
    <w:rsid w:val="009F749C"/>
    <w:rsid w:val="00A023C2"/>
    <w:rsid w:val="00A03B10"/>
    <w:rsid w:val="00A14395"/>
    <w:rsid w:val="00A246E5"/>
    <w:rsid w:val="00A34550"/>
    <w:rsid w:val="00A34C60"/>
    <w:rsid w:val="00A404FC"/>
    <w:rsid w:val="00A4277A"/>
    <w:rsid w:val="00A46BE2"/>
    <w:rsid w:val="00A53E60"/>
    <w:rsid w:val="00A80C97"/>
    <w:rsid w:val="00A83421"/>
    <w:rsid w:val="00A85B19"/>
    <w:rsid w:val="00AB00CC"/>
    <w:rsid w:val="00AB3FB5"/>
    <w:rsid w:val="00AB5B31"/>
    <w:rsid w:val="00AC22A4"/>
    <w:rsid w:val="00AE21DF"/>
    <w:rsid w:val="00AF3EB8"/>
    <w:rsid w:val="00B05BC6"/>
    <w:rsid w:val="00B132C2"/>
    <w:rsid w:val="00B3648E"/>
    <w:rsid w:val="00B47982"/>
    <w:rsid w:val="00B531AB"/>
    <w:rsid w:val="00B54224"/>
    <w:rsid w:val="00B72B90"/>
    <w:rsid w:val="00B741FB"/>
    <w:rsid w:val="00B75613"/>
    <w:rsid w:val="00B772FD"/>
    <w:rsid w:val="00B94509"/>
    <w:rsid w:val="00B95733"/>
    <w:rsid w:val="00BA5EBD"/>
    <w:rsid w:val="00BB2605"/>
    <w:rsid w:val="00BB2CE4"/>
    <w:rsid w:val="00BC3ECF"/>
    <w:rsid w:val="00BD0DCB"/>
    <w:rsid w:val="00BD0DDE"/>
    <w:rsid w:val="00BD10B8"/>
    <w:rsid w:val="00BD4FA1"/>
    <w:rsid w:val="00BD5C32"/>
    <w:rsid w:val="00BE6CEB"/>
    <w:rsid w:val="00C160A4"/>
    <w:rsid w:val="00C227D3"/>
    <w:rsid w:val="00C26418"/>
    <w:rsid w:val="00C27E8B"/>
    <w:rsid w:val="00C346F2"/>
    <w:rsid w:val="00C56CC1"/>
    <w:rsid w:val="00C61749"/>
    <w:rsid w:val="00C668F6"/>
    <w:rsid w:val="00C7215F"/>
    <w:rsid w:val="00C76CD9"/>
    <w:rsid w:val="00C8543E"/>
    <w:rsid w:val="00C95962"/>
    <w:rsid w:val="00C96F03"/>
    <w:rsid w:val="00CA2878"/>
    <w:rsid w:val="00CA52BA"/>
    <w:rsid w:val="00CA672A"/>
    <w:rsid w:val="00CB4B12"/>
    <w:rsid w:val="00CC2246"/>
    <w:rsid w:val="00CC6D13"/>
    <w:rsid w:val="00CD6702"/>
    <w:rsid w:val="00CE7F78"/>
    <w:rsid w:val="00CF37C1"/>
    <w:rsid w:val="00D00975"/>
    <w:rsid w:val="00D22AB7"/>
    <w:rsid w:val="00D2653E"/>
    <w:rsid w:val="00D324BF"/>
    <w:rsid w:val="00D32A3B"/>
    <w:rsid w:val="00D33662"/>
    <w:rsid w:val="00D3580E"/>
    <w:rsid w:val="00D470D2"/>
    <w:rsid w:val="00D51EC4"/>
    <w:rsid w:val="00D52B01"/>
    <w:rsid w:val="00D56632"/>
    <w:rsid w:val="00D64C9B"/>
    <w:rsid w:val="00D6631A"/>
    <w:rsid w:val="00D70C3E"/>
    <w:rsid w:val="00D8789A"/>
    <w:rsid w:val="00DB692F"/>
    <w:rsid w:val="00DC076E"/>
    <w:rsid w:val="00DD11D8"/>
    <w:rsid w:val="00DD288C"/>
    <w:rsid w:val="00DD3BB3"/>
    <w:rsid w:val="00DD780B"/>
    <w:rsid w:val="00DE643D"/>
    <w:rsid w:val="00DE75D6"/>
    <w:rsid w:val="00DF0EBD"/>
    <w:rsid w:val="00E006FE"/>
    <w:rsid w:val="00E17752"/>
    <w:rsid w:val="00E2218F"/>
    <w:rsid w:val="00E229A7"/>
    <w:rsid w:val="00E2369E"/>
    <w:rsid w:val="00E238A6"/>
    <w:rsid w:val="00E27C01"/>
    <w:rsid w:val="00E33AD1"/>
    <w:rsid w:val="00E40200"/>
    <w:rsid w:val="00E4041B"/>
    <w:rsid w:val="00E4343B"/>
    <w:rsid w:val="00E46113"/>
    <w:rsid w:val="00E51FFD"/>
    <w:rsid w:val="00E62FE0"/>
    <w:rsid w:val="00E70375"/>
    <w:rsid w:val="00E74EFB"/>
    <w:rsid w:val="00E75FE1"/>
    <w:rsid w:val="00E7759E"/>
    <w:rsid w:val="00E81CB4"/>
    <w:rsid w:val="00EB11AD"/>
    <w:rsid w:val="00EB43F8"/>
    <w:rsid w:val="00ED41FD"/>
    <w:rsid w:val="00EE0C58"/>
    <w:rsid w:val="00F012F0"/>
    <w:rsid w:val="00F04603"/>
    <w:rsid w:val="00F133A1"/>
    <w:rsid w:val="00F139E6"/>
    <w:rsid w:val="00F171B3"/>
    <w:rsid w:val="00F2018D"/>
    <w:rsid w:val="00F246BE"/>
    <w:rsid w:val="00F327C5"/>
    <w:rsid w:val="00F37968"/>
    <w:rsid w:val="00F50DEC"/>
    <w:rsid w:val="00F57531"/>
    <w:rsid w:val="00F71C52"/>
    <w:rsid w:val="00F8213B"/>
    <w:rsid w:val="00F939BA"/>
    <w:rsid w:val="00FA61E7"/>
    <w:rsid w:val="00FA7B64"/>
    <w:rsid w:val="00FB3B7D"/>
    <w:rsid w:val="00FB770E"/>
    <w:rsid w:val="00FC5B06"/>
    <w:rsid w:val="00FD599F"/>
    <w:rsid w:val="00FE134B"/>
    <w:rsid w:val="00FE487E"/>
    <w:rsid w:val="00FF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D1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F3F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3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F3F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F3F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378D1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690F0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D72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2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D1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F3F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3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F3F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F3F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378D1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690F0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D72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2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35FB3B24BF82F1AFB335C594EB87F0E99A5F3F60C2CF68433FF21AE97B5B96FEF8608E56C8A6EBCf367H" TargetMode="External"/><Relationship Id="rId18" Type="http://schemas.openxmlformats.org/officeDocument/2006/relationships/hyperlink" Target="consultantplus://offline/ref=3EAF340DD4CD9A0849FD012E75E07DE7048ED7E48707191E7242D2CD45050966059A557CDA18m1aEI" TargetMode="External"/><Relationship Id="rId26" Type="http://schemas.openxmlformats.org/officeDocument/2006/relationships/hyperlink" Target="consultantplus://offline/ref=851A5F253EA6FB0EA158B5B3BDD17F72FBA82D2C170B5D6C472E27C9EDFA992ACBC40139F7F6X5I7I" TargetMode="External"/><Relationship Id="rId21" Type="http://schemas.openxmlformats.org/officeDocument/2006/relationships/hyperlink" Target="consultantplus://offline/ref=3EAF340DD4CD9A0849FD012E75E07DE7048ED1E48006191E7242D2CD45050966059A557BD916m1a9I" TargetMode="External"/><Relationship Id="rId34" Type="http://schemas.openxmlformats.org/officeDocument/2006/relationships/hyperlink" Target="consultantplus://offline/ref=4EBA2A440CCB7BE6F59CD9907EB4AE25A78912283EF9B137D334707928897CAFCA8F2EAFD37D90BB1D21B44EE2BD55450170681868AC3BE4Q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490911A9FD82D8F0423BC785E4376E1B371DFC9F5C383C774FF7461EA4C1549D7EAA3106786EB46390510A7F146ACD19032FFED009FBC21ZABAJ" TargetMode="External"/><Relationship Id="rId17" Type="http://schemas.openxmlformats.org/officeDocument/2006/relationships/hyperlink" Target="consultantplus://offline/ref=3EAF340DD4CD9A0849FD012E75E07DE7048ED1E48006191E7242D2CD45050966059A557BD916m1a9I" TargetMode="External"/><Relationship Id="rId25" Type="http://schemas.openxmlformats.org/officeDocument/2006/relationships/hyperlink" Target="consultantplus://offline/ref=851A5F253EA6FB0EA158B5B3BDD17F72FBA82B2C100A5D6C472E27C9EDFA992ACBC4013FF2F8X5I2I" TargetMode="External"/><Relationship Id="rId33" Type="http://schemas.openxmlformats.org/officeDocument/2006/relationships/hyperlink" Target="consultantplus://offline/ref=4EBA2A440CCB7BE6F59CD9907EB4AE25A78912283EF9B137D334707928897CAFCA8F2EAAD57F97BB1D21B44EE2BD55450170681868AC3BE4Q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EAF340DD4CD9A0849FD012E75E07DE7048ED1E48006191E7242D2CD45050966059A557BD916m1a9I" TargetMode="External"/><Relationship Id="rId20" Type="http://schemas.openxmlformats.org/officeDocument/2006/relationships/hyperlink" Target="consultantplus://offline/ref=3EAF340DD4CD9A0849FD012E75E07DE7048ED1E48006191E7242D2CD45050966059A557BD915m1a9I" TargetMode="External"/><Relationship Id="rId29" Type="http://schemas.openxmlformats.org/officeDocument/2006/relationships/hyperlink" Target="consultantplus://offline/ref=3EAF340DD4CD9A0849FD012E75E07DE7048ED1E48006191E7242D2CD45050966059A557BD916m1a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490911A9FD82D8F0423BC785E4376E1B371D8CDF6C083C774FF7461EA4C1549D7EAA3106786ED40390510A7F146ACD19032FFED009FBC21ZABAJ" TargetMode="External"/><Relationship Id="rId24" Type="http://schemas.openxmlformats.org/officeDocument/2006/relationships/hyperlink" Target="consultantplus://offline/ref=3EAF340DD4CD9A0849FD012E75E07DE7048ED1E48006191E7242D2CD45050966059A557BD916m1a9I" TargetMode="External"/><Relationship Id="rId32" Type="http://schemas.openxmlformats.org/officeDocument/2006/relationships/hyperlink" Target="consultantplus://offline/ref=4EBA2A440CCB7BE6F59CD9907EB4AE25A78912283EF9B137D334707928897CAFCA8F2EAFD37F9BBB1D21B44EE2BD55450170681868AC3BE4Q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EAF340DD4CD9A0849FD012E75E07DE7048ED1E48006191E7242D2CD45050966059A557BD916m1a9I" TargetMode="External"/><Relationship Id="rId23" Type="http://schemas.openxmlformats.org/officeDocument/2006/relationships/hyperlink" Target="consultantplus://offline/ref=3EAF340DD4CD9A0849FD012E75E07DE7048ED1E48006191E7242D2CD45050966059A557BD916m1a9I" TargetMode="External"/><Relationship Id="rId28" Type="http://schemas.openxmlformats.org/officeDocument/2006/relationships/hyperlink" Target="consultantplus://offline/ref=3EAF340DD4CD9A0849FD012E75E07DE7048ED1E48006191E7242D2CD45050966059A557BD916m1a9I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1490911A9FD82D8F0423BC785E4376E1B370DECEFBC583C774FF7461EA4C1549D7EAA3106786E8463B0510A7F146ACD19032FFED009FBC21ZABAJ" TargetMode="External"/><Relationship Id="rId19" Type="http://schemas.openxmlformats.org/officeDocument/2006/relationships/hyperlink" Target="consultantplus://offline/ref=7F64A4F848E3B7F9499E8E829AD88D13EEF82726C296036E5310ED43BE6FC97FE8F143D22A3DH911K" TargetMode="External"/><Relationship Id="rId31" Type="http://schemas.openxmlformats.org/officeDocument/2006/relationships/hyperlink" Target="consultantplus://offline/ref=4EBA2A440CCB7BE6F59CD9907EB4AE25A78912283EF9B137D334707928897CAFCA8F2EAFD37D90BB1D21B44EE2BD55450170681868AC3BE4Q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490911A9FD82D8F0423BC785E4376E1B370DECEFBC583C774FF7461EA4C1549D7EAA3106584E24E6E5F00A3B812A6CE972DE1EE1E9FZBBCJ" TargetMode="External"/><Relationship Id="rId14" Type="http://schemas.openxmlformats.org/officeDocument/2006/relationships/hyperlink" Target="consultantplus://offline/ref=3EAF340DD4CD9A0849FD012E75E07DE7048ED1E48006191E7242D2CD45050966059A557BD916m1a9I" TargetMode="External"/><Relationship Id="rId22" Type="http://schemas.openxmlformats.org/officeDocument/2006/relationships/hyperlink" Target="consultantplus://offline/ref=3EAF340DD4CD9A0849FD012E75E07DE7048ED1E48006191E7242D2CD45050966059A557BD916m1a9I" TargetMode="External"/><Relationship Id="rId27" Type="http://schemas.openxmlformats.org/officeDocument/2006/relationships/hyperlink" Target="consultantplus://offline/ref=3EAF340DD4CD9A0849FD012E75E07DE7048ED1E48006191E7242D2CD45050966059A557BD916m1a9I" TargetMode="External"/><Relationship Id="rId30" Type="http://schemas.openxmlformats.org/officeDocument/2006/relationships/hyperlink" Target="consultantplus://offline/ref=851A5F253EA6FB0EA158B5B3BDD17F72FBA82D2C170B5D6C472E27C9EDFA992ACBC4013DF5F25431X8IEI" TargetMode="External"/><Relationship Id="rId35" Type="http://schemas.openxmlformats.org/officeDocument/2006/relationships/hyperlink" Target="consultantplus://offline/ref=4EBA2A440CCB7BE6F59CD9907EB4AE25A78912283EF9B137D334707928897CAFCA8F2EAFD37F9BBB1D21B44EE2BD55450170681868AC3BE4Q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250B9-43BA-476B-A2A9-AB10C06EE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20</Pages>
  <Words>3454</Words>
  <Characters>19694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23102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Калинкина Дарья Юрьевна</dc:creator>
  <cp:lastModifiedBy>Павлова Елена Владимировна</cp:lastModifiedBy>
  <cp:revision>71</cp:revision>
  <cp:lastPrinted>2020-01-16T08:49:00Z</cp:lastPrinted>
  <dcterms:created xsi:type="dcterms:W3CDTF">2019-12-30T07:21:00Z</dcterms:created>
  <dcterms:modified xsi:type="dcterms:W3CDTF">2021-01-12T13:53:00Z</dcterms:modified>
</cp:coreProperties>
</file>